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E0" w:rsidRDefault="002540EA" w:rsidP="00870CE0">
      <w:pPr>
        <w:widowControl/>
        <w:jc w:val="center"/>
        <w:rPr>
          <w:b/>
          <w:sz w:val="28"/>
          <w:szCs w:val="28"/>
        </w:rPr>
      </w:pPr>
      <w:r w:rsidRPr="00D822B5">
        <w:rPr>
          <w:b/>
          <w:sz w:val="28"/>
          <w:szCs w:val="28"/>
        </w:rPr>
        <w:t>Аннотация дисциплины по выбору</w:t>
      </w:r>
      <w:r>
        <w:rPr>
          <w:b/>
          <w:sz w:val="28"/>
          <w:szCs w:val="28"/>
        </w:rPr>
        <w:t xml:space="preserve"> студента</w:t>
      </w:r>
    </w:p>
    <w:p w:rsidR="00D31710" w:rsidRPr="00D31710" w:rsidRDefault="00D31710" w:rsidP="00870CE0">
      <w:pPr>
        <w:widowControl/>
        <w:jc w:val="center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sz w:val="28"/>
          <w:szCs w:val="28"/>
        </w:rPr>
        <w:t>«</w:t>
      </w:r>
      <w:r w:rsidR="002540EA">
        <w:rPr>
          <w:sz w:val="28"/>
          <w:szCs w:val="28"/>
        </w:rPr>
        <w:t>Учет, отчетность и налогообложение субъектов малого бизнеса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D31710" w:rsidRPr="00D31710" w:rsidRDefault="00D31710" w:rsidP="004C58B9">
      <w:pPr>
        <w:spacing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CA7F31" w:rsidRDefault="00CA45EC" w:rsidP="004C58B9">
      <w:pPr>
        <w:spacing w:line="240" w:lineRule="auto"/>
        <w:ind w:firstLine="709"/>
        <w:rPr>
          <w:sz w:val="28"/>
          <w:szCs w:val="28"/>
        </w:rPr>
      </w:pPr>
      <w:r w:rsidRPr="00CA45EC">
        <w:rPr>
          <w:color w:val="000000"/>
          <w:sz w:val="28"/>
          <w:szCs w:val="28"/>
          <w:shd w:val="clear" w:color="auto" w:fill="FFFFFF"/>
        </w:rPr>
        <w:t xml:space="preserve">Развитие индивидуального, малого и среднего предпринимательства в </w:t>
      </w:r>
      <w:r w:rsidRPr="00CA7F31">
        <w:rPr>
          <w:sz w:val="28"/>
          <w:szCs w:val="28"/>
        </w:rPr>
        <w:t>Республике Беларусь</w:t>
      </w:r>
      <w:r w:rsidRPr="00CA45EC">
        <w:rPr>
          <w:color w:val="000000"/>
          <w:sz w:val="28"/>
          <w:szCs w:val="28"/>
          <w:shd w:val="clear" w:color="auto" w:fill="FFFFFF"/>
        </w:rPr>
        <w:t xml:space="preserve"> является одним из национальных приоритетов экономики</w:t>
      </w:r>
      <w:r>
        <w:rPr>
          <w:color w:val="000000"/>
          <w:shd w:val="clear" w:color="auto" w:fill="FFFFFF"/>
        </w:rPr>
        <w:t xml:space="preserve">. </w:t>
      </w:r>
      <w:r w:rsidR="00CA7F31" w:rsidRPr="00CA7F31">
        <w:rPr>
          <w:sz w:val="28"/>
          <w:szCs w:val="28"/>
        </w:rPr>
        <w:t xml:space="preserve">В </w:t>
      </w:r>
      <w:r>
        <w:rPr>
          <w:sz w:val="28"/>
          <w:szCs w:val="28"/>
        </w:rPr>
        <w:t>нашей стране</w:t>
      </w:r>
      <w:r w:rsidR="00CA7F31" w:rsidRPr="00CA7F31">
        <w:rPr>
          <w:sz w:val="28"/>
          <w:szCs w:val="28"/>
        </w:rPr>
        <w:t xml:space="preserve">, как и во многих </w:t>
      </w:r>
      <w:r w:rsidR="00CA7F31">
        <w:rPr>
          <w:sz w:val="28"/>
          <w:szCs w:val="28"/>
        </w:rPr>
        <w:t>развитых</w:t>
      </w:r>
      <w:r w:rsidR="00CA7F31" w:rsidRPr="00CA7F31">
        <w:rPr>
          <w:sz w:val="28"/>
          <w:szCs w:val="28"/>
        </w:rPr>
        <w:t xml:space="preserve"> странах мира, малый бизнес</w:t>
      </w:r>
      <w:r w:rsidR="00CA7F31">
        <w:rPr>
          <w:sz w:val="28"/>
          <w:szCs w:val="28"/>
        </w:rPr>
        <w:t xml:space="preserve"> и малое предпринимательство</w:t>
      </w:r>
      <w:r w:rsidR="00CA7F31" w:rsidRPr="00CA7F31">
        <w:rPr>
          <w:sz w:val="28"/>
          <w:szCs w:val="28"/>
        </w:rPr>
        <w:t xml:space="preserve"> явля</w:t>
      </w:r>
      <w:r w:rsidR="00CA7F31">
        <w:rPr>
          <w:sz w:val="28"/>
          <w:szCs w:val="28"/>
        </w:rPr>
        <w:t>ю</w:t>
      </w:r>
      <w:r w:rsidR="00CA7F31" w:rsidRPr="00CA7F31">
        <w:rPr>
          <w:sz w:val="28"/>
          <w:szCs w:val="28"/>
        </w:rPr>
        <w:t>тся неотъемлемым элементом рыночной системы хозяйствования, способствующим созданию эффективной конкурентной экономики, обеспечивающей высокий уровень и качество жизни населения.</w:t>
      </w:r>
    </w:p>
    <w:p w:rsidR="0011145D" w:rsidRDefault="00CA7F31" w:rsidP="0011145D">
      <w:pPr>
        <w:spacing w:line="240" w:lineRule="auto"/>
        <w:ind w:firstLine="709"/>
        <w:rPr>
          <w:sz w:val="28"/>
          <w:szCs w:val="28"/>
        </w:rPr>
      </w:pPr>
      <w:r w:rsidRPr="008949EC">
        <w:rPr>
          <w:sz w:val="28"/>
          <w:szCs w:val="28"/>
        </w:rPr>
        <w:t>Мировой экономический опыт свидетельствует о том, что малый бизнес играет важнейшую роль в обеспечении сбалансированной экономики</w:t>
      </w:r>
      <w:r>
        <w:rPr>
          <w:sz w:val="28"/>
          <w:szCs w:val="28"/>
        </w:rPr>
        <w:t xml:space="preserve">, </w:t>
      </w:r>
      <w:r w:rsidRPr="00CA7F31">
        <w:rPr>
          <w:sz w:val="28"/>
          <w:szCs w:val="28"/>
        </w:rPr>
        <w:t xml:space="preserve">является ключевой «точкой роста» экономики страны и способен обеспечить ее конкурентоспособность. </w:t>
      </w:r>
      <w:r w:rsidR="0011145D" w:rsidRPr="008949EC">
        <w:rPr>
          <w:sz w:val="28"/>
          <w:szCs w:val="28"/>
        </w:rPr>
        <w:t xml:space="preserve">Кроме того субъекты малого бизнеса являются налогоплательщиками, обеспечивающими в совокупности крупный приток налоговых поступлений в бюджет государства. </w:t>
      </w:r>
    </w:p>
    <w:p w:rsidR="0011145D" w:rsidRDefault="0011145D" w:rsidP="004C58B9">
      <w:pPr>
        <w:spacing w:line="240" w:lineRule="auto"/>
        <w:ind w:firstLine="709"/>
        <w:rPr>
          <w:sz w:val="28"/>
          <w:szCs w:val="28"/>
        </w:rPr>
      </w:pPr>
      <w:r w:rsidRPr="008949EC">
        <w:rPr>
          <w:sz w:val="28"/>
          <w:szCs w:val="28"/>
        </w:rPr>
        <w:t xml:space="preserve">В </w:t>
      </w:r>
      <w:r w:rsidR="003328FF">
        <w:rPr>
          <w:sz w:val="28"/>
          <w:szCs w:val="28"/>
        </w:rPr>
        <w:t xml:space="preserve">настоящее время в </w:t>
      </w:r>
      <w:r w:rsidRPr="008949EC">
        <w:rPr>
          <w:sz w:val="28"/>
          <w:szCs w:val="28"/>
        </w:rPr>
        <w:t xml:space="preserve">Республике Беларусь  функционирует большое количество </w:t>
      </w:r>
      <w:r>
        <w:rPr>
          <w:sz w:val="28"/>
          <w:szCs w:val="28"/>
        </w:rPr>
        <w:t>субъектов</w:t>
      </w:r>
      <w:r w:rsidRPr="008949EC">
        <w:rPr>
          <w:sz w:val="28"/>
          <w:szCs w:val="28"/>
        </w:rPr>
        <w:t xml:space="preserve"> малого и среднего бизнеса, в том числе индивидуальных предпринимателей. В данных организациях и у индивидуальных предпринимателей бухгалтерский и налоговый учет имеет свои особенности, изучение которых и является предметом дисциплины </w:t>
      </w:r>
      <w:r w:rsidR="004C58B9" w:rsidRPr="00465BC5">
        <w:rPr>
          <w:sz w:val="28"/>
          <w:szCs w:val="28"/>
        </w:rPr>
        <w:t>«</w:t>
      </w:r>
      <w:r w:rsidR="00D31710">
        <w:rPr>
          <w:sz w:val="28"/>
          <w:szCs w:val="28"/>
        </w:rPr>
        <w:t>Учет, отчетность и налогообложение субъектов малого бизнеса</w:t>
      </w:r>
      <w:r w:rsidR="004C58B9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4C58B9" w:rsidRPr="00465BC5">
        <w:rPr>
          <w:sz w:val="28"/>
          <w:szCs w:val="28"/>
        </w:rPr>
        <w:t xml:space="preserve"> </w:t>
      </w:r>
      <w:r w:rsidRPr="008949EC">
        <w:rPr>
          <w:sz w:val="28"/>
          <w:szCs w:val="28"/>
        </w:rPr>
        <w:t xml:space="preserve">В связи с этим объективно существует необходимость обособленного изучения </w:t>
      </w:r>
      <w:r w:rsidR="00CE097A">
        <w:rPr>
          <w:sz w:val="28"/>
          <w:szCs w:val="28"/>
        </w:rPr>
        <w:t xml:space="preserve">данной </w:t>
      </w:r>
      <w:r w:rsidRPr="008949EC">
        <w:rPr>
          <w:sz w:val="28"/>
          <w:szCs w:val="28"/>
        </w:rPr>
        <w:t xml:space="preserve">дисциплины  на второй ступени высшего образования как самостоятельного направления </w:t>
      </w:r>
      <w:r>
        <w:rPr>
          <w:sz w:val="28"/>
          <w:szCs w:val="28"/>
        </w:rPr>
        <w:t>модуля по выбору специальной учебной дисциплины.</w:t>
      </w:r>
    </w:p>
    <w:p w:rsidR="004C58B9" w:rsidRPr="00465BC5" w:rsidRDefault="0011145D" w:rsidP="00302C87">
      <w:pPr>
        <w:spacing w:line="240" w:lineRule="auto"/>
        <w:ind w:firstLine="709"/>
        <w:rPr>
          <w:sz w:val="28"/>
          <w:szCs w:val="28"/>
        </w:rPr>
      </w:pPr>
      <w:r w:rsidRPr="008949EC">
        <w:rPr>
          <w:sz w:val="28"/>
          <w:szCs w:val="28"/>
        </w:rPr>
        <w:t>Цель</w:t>
      </w:r>
      <w:r w:rsidR="003328FF">
        <w:rPr>
          <w:sz w:val="28"/>
          <w:szCs w:val="28"/>
        </w:rPr>
        <w:t>ю</w:t>
      </w:r>
      <w:r w:rsidRPr="008949EC">
        <w:rPr>
          <w:sz w:val="28"/>
          <w:szCs w:val="28"/>
        </w:rPr>
        <w:t xml:space="preserve"> учебной дисциплины</w:t>
      </w:r>
      <w:r w:rsidR="00CE097A">
        <w:rPr>
          <w:sz w:val="28"/>
          <w:szCs w:val="28"/>
        </w:rPr>
        <w:t xml:space="preserve"> </w:t>
      </w:r>
      <w:r w:rsidRPr="008949EC">
        <w:rPr>
          <w:sz w:val="28"/>
          <w:szCs w:val="28"/>
        </w:rPr>
        <w:t xml:space="preserve"> </w:t>
      </w:r>
      <w:r w:rsidR="003328FF">
        <w:rPr>
          <w:sz w:val="28"/>
          <w:szCs w:val="28"/>
        </w:rPr>
        <w:t>является</w:t>
      </w:r>
      <w:r w:rsidRPr="008949EC">
        <w:rPr>
          <w:sz w:val="28"/>
          <w:szCs w:val="28"/>
        </w:rPr>
        <w:t xml:space="preserve"> приобретении теоретических знаний о сущности</w:t>
      </w:r>
      <w:r w:rsidR="00CE097A">
        <w:rPr>
          <w:sz w:val="28"/>
          <w:szCs w:val="28"/>
        </w:rPr>
        <w:t>,</w:t>
      </w:r>
      <w:r w:rsidRPr="008949EC">
        <w:rPr>
          <w:sz w:val="28"/>
          <w:szCs w:val="28"/>
        </w:rPr>
        <w:t xml:space="preserve"> нормативно-правовом обеспечении деятельности </w:t>
      </w:r>
      <w:r>
        <w:rPr>
          <w:sz w:val="28"/>
          <w:szCs w:val="28"/>
        </w:rPr>
        <w:t xml:space="preserve">субъектов </w:t>
      </w:r>
      <w:r w:rsidRPr="008949EC">
        <w:rPr>
          <w:sz w:val="28"/>
          <w:szCs w:val="28"/>
        </w:rPr>
        <w:t xml:space="preserve"> малого бизнеса, регулирующем методики ведения бухгалтерского и налогового учета</w:t>
      </w:r>
      <w:r w:rsidR="00CE097A">
        <w:rPr>
          <w:sz w:val="28"/>
          <w:szCs w:val="28"/>
        </w:rPr>
        <w:t>,</w:t>
      </w:r>
      <w:r w:rsidRPr="008949EC">
        <w:rPr>
          <w:sz w:val="28"/>
          <w:szCs w:val="28"/>
        </w:rPr>
        <w:t xml:space="preserve"> составления бухгалтерской и налоговой отчетности</w:t>
      </w:r>
      <w:r>
        <w:rPr>
          <w:sz w:val="28"/>
          <w:szCs w:val="28"/>
        </w:rPr>
        <w:t xml:space="preserve"> данными субъектами</w:t>
      </w:r>
      <w:r w:rsidRPr="008949EC">
        <w:rPr>
          <w:sz w:val="28"/>
          <w:szCs w:val="28"/>
        </w:rPr>
        <w:t>, а также практических навыков ведения бухгалтерского и налогового учета</w:t>
      </w:r>
      <w:r>
        <w:rPr>
          <w:sz w:val="28"/>
          <w:szCs w:val="28"/>
        </w:rPr>
        <w:t>,</w:t>
      </w:r>
      <w:r w:rsidRPr="008949EC">
        <w:rPr>
          <w:sz w:val="28"/>
          <w:szCs w:val="28"/>
        </w:rPr>
        <w:t xml:space="preserve"> составления соответствующей отчетности в субъектах малого бизнеса, осуществляющих предпринимательскую деятельность в особых режимах налогообложения согласно налоговому законодательству Республики Беларусь</w:t>
      </w:r>
      <w:r w:rsidR="00302C87">
        <w:rPr>
          <w:sz w:val="28"/>
          <w:szCs w:val="28"/>
        </w:rPr>
        <w:t>,</w:t>
      </w:r>
      <w:r w:rsidR="004C58B9" w:rsidRPr="00465BC5">
        <w:rPr>
          <w:sz w:val="28"/>
          <w:szCs w:val="28"/>
        </w:rPr>
        <w:t xml:space="preserve"> на основе использования передового опыта учета и международных стандартов финансового учета и отчетности. </w:t>
      </w:r>
    </w:p>
    <w:p w:rsidR="00302C87" w:rsidRDefault="00302C87" w:rsidP="00302C87">
      <w:pPr>
        <w:spacing w:line="240" w:lineRule="auto"/>
        <w:ind w:firstLine="709"/>
        <w:rPr>
          <w:sz w:val="28"/>
          <w:szCs w:val="28"/>
        </w:rPr>
      </w:pPr>
      <w:r w:rsidRPr="008949EC">
        <w:rPr>
          <w:sz w:val="28"/>
          <w:szCs w:val="28"/>
        </w:rPr>
        <w:t>Предметом учебной дисциплины являются методики бухгалтерского и налогового учета и порядок составления бухгалтерской и налоговой отчетности в организациях малого бизнеса, осуществляющих предпринимательскую деятельность в различных режимах налогообложения.</w:t>
      </w:r>
    </w:p>
    <w:p w:rsidR="004C58B9" w:rsidRPr="00465BC5" w:rsidRDefault="004C58B9" w:rsidP="004C58B9">
      <w:pPr>
        <w:spacing w:line="240" w:lineRule="auto"/>
        <w:ind w:firstLine="709"/>
        <w:rPr>
          <w:sz w:val="28"/>
          <w:szCs w:val="28"/>
        </w:rPr>
      </w:pPr>
      <w:r w:rsidRPr="00465BC5">
        <w:rPr>
          <w:sz w:val="28"/>
          <w:szCs w:val="28"/>
        </w:rPr>
        <w:t>Задачи учебной дисциплины:</w:t>
      </w:r>
    </w:p>
    <w:p w:rsidR="00302C87" w:rsidRDefault="004C58B9" w:rsidP="00302C8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65BC5">
        <w:rPr>
          <w:spacing w:val="-1"/>
          <w:sz w:val="28"/>
          <w:szCs w:val="28"/>
        </w:rPr>
        <w:t xml:space="preserve">получить знания по организации </w:t>
      </w:r>
      <w:r w:rsidR="00302C87">
        <w:rPr>
          <w:spacing w:val="-1"/>
          <w:sz w:val="28"/>
          <w:szCs w:val="28"/>
        </w:rPr>
        <w:t xml:space="preserve">малого бизнеса </w:t>
      </w:r>
      <w:r w:rsidR="00302C87" w:rsidRPr="008949EC">
        <w:rPr>
          <w:sz w:val="28"/>
          <w:szCs w:val="28"/>
        </w:rPr>
        <w:t>(малого предпринимательства) и нормативно-правовое регулирование его деятельности;</w:t>
      </w:r>
    </w:p>
    <w:p w:rsidR="00302C87" w:rsidRDefault="004C58B9" w:rsidP="00302C8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02C87" w:rsidRPr="008949EC">
        <w:rPr>
          <w:sz w:val="28"/>
          <w:szCs w:val="28"/>
        </w:rPr>
        <w:t>изуч</w:t>
      </w:r>
      <w:r w:rsidR="00302C87">
        <w:rPr>
          <w:sz w:val="28"/>
          <w:szCs w:val="28"/>
        </w:rPr>
        <w:t>ить</w:t>
      </w:r>
      <w:r w:rsidR="00302C87" w:rsidRPr="008949EC">
        <w:rPr>
          <w:sz w:val="28"/>
          <w:szCs w:val="28"/>
        </w:rPr>
        <w:t xml:space="preserve"> особенност</w:t>
      </w:r>
      <w:r w:rsidR="00302C87">
        <w:rPr>
          <w:sz w:val="28"/>
          <w:szCs w:val="28"/>
        </w:rPr>
        <w:t>и</w:t>
      </w:r>
      <w:r w:rsidR="00302C87" w:rsidRPr="008949EC">
        <w:rPr>
          <w:sz w:val="28"/>
          <w:szCs w:val="28"/>
        </w:rPr>
        <w:t xml:space="preserve"> предпринимательской деятельности субъектов </w:t>
      </w:r>
      <w:r w:rsidR="00302C87" w:rsidRPr="008949EC">
        <w:rPr>
          <w:sz w:val="28"/>
          <w:szCs w:val="28"/>
        </w:rPr>
        <w:lastRenderedPageBreak/>
        <w:t>малого бизнеса (организаций и индивидуальных предпринимателей) в Республике Беларусь;</w:t>
      </w:r>
    </w:p>
    <w:p w:rsidR="00302C87" w:rsidRDefault="00302C87" w:rsidP="00302C8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949EC">
        <w:rPr>
          <w:sz w:val="28"/>
          <w:szCs w:val="28"/>
        </w:rPr>
        <w:t>изуч</w:t>
      </w:r>
      <w:r>
        <w:rPr>
          <w:sz w:val="28"/>
          <w:szCs w:val="28"/>
        </w:rPr>
        <w:t>ить</w:t>
      </w:r>
      <w:r w:rsidRPr="008949EC">
        <w:rPr>
          <w:sz w:val="28"/>
          <w:szCs w:val="28"/>
        </w:rPr>
        <w:t xml:space="preserve"> особенност</w:t>
      </w:r>
      <w:r>
        <w:rPr>
          <w:sz w:val="28"/>
          <w:szCs w:val="28"/>
        </w:rPr>
        <w:t>и</w:t>
      </w:r>
      <w:r w:rsidRPr="008949EC">
        <w:rPr>
          <w:sz w:val="28"/>
          <w:szCs w:val="28"/>
        </w:rPr>
        <w:t xml:space="preserve"> налогового и бухгалтерского законодательства Республики Беларусь, регулирующих предпринимательскую </w:t>
      </w:r>
      <w:r>
        <w:rPr>
          <w:sz w:val="28"/>
          <w:szCs w:val="28"/>
        </w:rPr>
        <w:t xml:space="preserve"> </w:t>
      </w:r>
      <w:r w:rsidRPr="008949EC">
        <w:rPr>
          <w:sz w:val="28"/>
          <w:szCs w:val="28"/>
        </w:rPr>
        <w:t>деятельность субъектов малого бизнеса (организаций и индивидуальных предпринимателей);</w:t>
      </w:r>
    </w:p>
    <w:p w:rsidR="004C58B9" w:rsidRPr="00465BC5" w:rsidRDefault="00302C87" w:rsidP="004C58B9">
      <w:pPr>
        <w:widowControl/>
        <w:shd w:val="clear" w:color="auto" w:fill="FFFFFF"/>
        <w:snapToGri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C58B9" w:rsidRPr="00465BC5">
        <w:rPr>
          <w:sz w:val="28"/>
          <w:szCs w:val="28"/>
        </w:rPr>
        <w:t>изучить зарубежный и отечественный опыт ведения учета</w:t>
      </w:r>
      <w:r w:rsidR="003E79A4">
        <w:rPr>
          <w:sz w:val="28"/>
          <w:szCs w:val="28"/>
        </w:rPr>
        <w:t>, отчетности и налогообложения субъектов малого бизнеса</w:t>
      </w:r>
      <w:r w:rsidR="004C58B9" w:rsidRPr="00465BC5">
        <w:rPr>
          <w:sz w:val="28"/>
          <w:szCs w:val="28"/>
        </w:rPr>
        <w:t xml:space="preserve">; </w:t>
      </w:r>
    </w:p>
    <w:p w:rsidR="00302C87" w:rsidRDefault="004C58B9" w:rsidP="00302C8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02C87" w:rsidRPr="008949EC">
        <w:rPr>
          <w:sz w:val="28"/>
          <w:szCs w:val="28"/>
        </w:rPr>
        <w:t>овладе</w:t>
      </w:r>
      <w:r w:rsidR="00302C87">
        <w:rPr>
          <w:sz w:val="28"/>
          <w:szCs w:val="28"/>
        </w:rPr>
        <w:t>ть</w:t>
      </w:r>
      <w:r w:rsidR="00302C87" w:rsidRPr="008949EC">
        <w:rPr>
          <w:sz w:val="28"/>
          <w:szCs w:val="28"/>
        </w:rPr>
        <w:t xml:space="preserve"> методиками составления бухгалтерской и налоговой отчетности в организациях малого бизнеса и у индивидуальных предпринимателей, осуществляющих предпринимательскую деятельность в особых режимах налогообложения;</w:t>
      </w:r>
    </w:p>
    <w:p w:rsidR="00964B4D" w:rsidRPr="00465BC5" w:rsidRDefault="004C58B9" w:rsidP="00964B4D">
      <w:pPr>
        <w:widowControl/>
        <w:shd w:val="clear" w:color="auto" w:fill="FFFFFF"/>
        <w:snapToGri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65BC5">
        <w:rPr>
          <w:sz w:val="28"/>
          <w:szCs w:val="28"/>
        </w:rPr>
        <w:t xml:space="preserve">получить практические навыки </w:t>
      </w:r>
      <w:r w:rsidR="00964B4D" w:rsidRPr="008949EC">
        <w:rPr>
          <w:sz w:val="28"/>
          <w:szCs w:val="28"/>
        </w:rPr>
        <w:t>организации и ведения бухгалтерского и налогового учета, составления бухгалтерской и налоговой отчетности в организациях малого бизнеса и у индивидуальных предпринимателей, осуществляющих предпринимательскую деятельность в особых режимах налогообложения</w:t>
      </w:r>
      <w:r w:rsidR="00964B4D" w:rsidRPr="00465BC5">
        <w:rPr>
          <w:sz w:val="28"/>
          <w:szCs w:val="28"/>
        </w:rPr>
        <w:t>;</w:t>
      </w:r>
    </w:p>
    <w:p w:rsidR="004C58B9" w:rsidRPr="00465BC5" w:rsidRDefault="004C58B9" w:rsidP="00964B4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Pr="00465BC5">
        <w:rPr>
          <w:sz w:val="28"/>
          <w:szCs w:val="28"/>
        </w:rPr>
        <w:t xml:space="preserve">знать </w:t>
      </w:r>
      <w:r w:rsidR="004870AF">
        <w:rPr>
          <w:sz w:val="28"/>
          <w:szCs w:val="28"/>
        </w:rPr>
        <w:t>формы ведения учета субъектов малого бизнеса, порядок их применения</w:t>
      </w:r>
      <w:r w:rsidRPr="00465BC5">
        <w:rPr>
          <w:sz w:val="28"/>
          <w:szCs w:val="28"/>
        </w:rPr>
        <w:t xml:space="preserve">. </w:t>
      </w:r>
    </w:p>
    <w:p w:rsidR="00964B4D" w:rsidRDefault="00964B4D" w:rsidP="00964B4D">
      <w:pPr>
        <w:spacing w:line="240" w:lineRule="auto"/>
        <w:ind w:firstLine="709"/>
        <w:rPr>
          <w:sz w:val="28"/>
          <w:szCs w:val="28"/>
        </w:rPr>
      </w:pPr>
      <w:r w:rsidRPr="008949EC">
        <w:rPr>
          <w:sz w:val="28"/>
          <w:szCs w:val="28"/>
        </w:rPr>
        <w:t>Программа учебной дисциплины «</w:t>
      </w:r>
      <w:r>
        <w:rPr>
          <w:sz w:val="28"/>
          <w:szCs w:val="28"/>
        </w:rPr>
        <w:t>Учет, отчетность и налогообложение субъектов</w:t>
      </w:r>
      <w:r w:rsidRPr="008949EC">
        <w:rPr>
          <w:sz w:val="28"/>
          <w:szCs w:val="28"/>
        </w:rPr>
        <w:t xml:space="preserve"> малого бизнеса» предусматривает разностороннюю подготовку в данной предметной области и охватывает широкий круг вопросов с целью приобретения магистрантами знаний, умений и навыков ведения бухгалтерского и налогового учета в организациях малого бизнеса, необходимых в практической работе. </w:t>
      </w:r>
    </w:p>
    <w:p w:rsidR="00964B4D" w:rsidRDefault="00964B4D" w:rsidP="00964B4D">
      <w:pPr>
        <w:spacing w:line="240" w:lineRule="auto"/>
        <w:ind w:firstLine="709"/>
        <w:rPr>
          <w:sz w:val="28"/>
          <w:szCs w:val="28"/>
        </w:rPr>
      </w:pPr>
      <w:r w:rsidRPr="008949EC">
        <w:rPr>
          <w:sz w:val="28"/>
          <w:szCs w:val="28"/>
        </w:rPr>
        <w:t>В данной дисциплине будут рассмотрены особые режимы налогообложения, действующие для организаций малого бизнеса согласно налоговому законодательству Республики Беларусь, и соответствующие им системы бухгалтерского учета, бухгалтерской и налоговой отчетности.</w:t>
      </w:r>
    </w:p>
    <w:p w:rsidR="00964B4D" w:rsidRDefault="00964B4D" w:rsidP="00964B4D">
      <w:pPr>
        <w:spacing w:line="240" w:lineRule="auto"/>
        <w:ind w:firstLine="709"/>
        <w:rPr>
          <w:sz w:val="28"/>
          <w:szCs w:val="28"/>
        </w:rPr>
      </w:pPr>
      <w:r w:rsidRPr="008949EC">
        <w:rPr>
          <w:sz w:val="28"/>
          <w:szCs w:val="28"/>
        </w:rPr>
        <w:t xml:space="preserve">В результате изучения учебной дисциплины магистранты должны: знать: </w:t>
      </w:r>
    </w:p>
    <w:p w:rsidR="00964B4D" w:rsidRDefault="00964B4D" w:rsidP="00964B4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Pr="008949EC">
        <w:rPr>
          <w:sz w:val="28"/>
          <w:szCs w:val="28"/>
        </w:rPr>
        <w:t xml:space="preserve"> общие методологические основы и принципы отнесения субъектов предпринимательской деятельности к организациям малого бизнеса;</w:t>
      </w:r>
    </w:p>
    <w:p w:rsidR="00964B4D" w:rsidRDefault="00964B4D" w:rsidP="00964B4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Pr="008949EC">
        <w:rPr>
          <w:sz w:val="28"/>
          <w:szCs w:val="28"/>
        </w:rPr>
        <w:t xml:space="preserve"> организационно-правовые формы, в которых могут существовать субъекты малого бизнеса, и особые режимы налогообложения, в которых они могут осуществлять предпринимательскую деятельность;</w:t>
      </w:r>
    </w:p>
    <w:p w:rsidR="00964B4D" w:rsidRDefault="00964B4D" w:rsidP="00964B4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Pr="008949EC">
        <w:rPr>
          <w:sz w:val="28"/>
          <w:szCs w:val="28"/>
        </w:rPr>
        <w:t xml:space="preserve"> нормативно-правовые ограничения возможности функционирования субъектов малого бизнеса в особых режимах налогообложения;</w:t>
      </w:r>
    </w:p>
    <w:p w:rsidR="0014251B" w:rsidRDefault="00964B4D" w:rsidP="00964B4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Pr="008949EC">
        <w:rPr>
          <w:sz w:val="28"/>
          <w:szCs w:val="28"/>
        </w:rPr>
        <w:t xml:space="preserve"> особенности ведения бухгалтерского и налогового учета, составления бухгалтерской и налоговой отчетности в организациях малого бизнеса и у индивидуальных предпринимателей, осуществляющих предпринимательскую деятельность в особых режимах налогообложения</w:t>
      </w:r>
      <w:r w:rsidR="0014251B">
        <w:rPr>
          <w:sz w:val="28"/>
          <w:szCs w:val="28"/>
        </w:rPr>
        <w:t>;</w:t>
      </w:r>
    </w:p>
    <w:p w:rsidR="0014251B" w:rsidRPr="00465BC5" w:rsidRDefault="0014251B" w:rsidP="001425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Pr="00465BC5">
        <w:rPr>
          <w:sz w:val="28"/>
          <w:szCs w:val="28"/>
        </w:rPr>
        <w:t>организацию документооборота</w:t>
      </w:r>
      <w:r>
        <w:rPr>
          <w:sz w:val="28"/>
          <w:szCs w:val="28"/>
        </w:rPr>
        <w:t>.</w:t>
      </w:r>
    </w:p>
    <w:p w:rsidR="00964B4D" w:rsidRDefault="00964B4D" w:rsidP="00964B4D">
      <w:pPr>
        <w:spacing w:line="240" w:lineRule="auto"/>
        <w:ind w:firstLine="709"/>
        <w:rPr>
          <w:sz w:val="28"/>
          <w:szCs w:val="28"/>
        </w:rPr>
      </w:pPr>
      <w:r w:rsidRPr="008949EC">
        <w:rPr>
          <w:sz w:val="28"/>
          <w:szCs w:val="28"/>
        </w:rPr>
        <w:t xml:space="preserve"> уметь:</w:t>
      </w:r>
    </w:p>
    <w:p w:rsidR="00964B4D" w:rsidRDefault="00964B4D" w:rsidP="00964B4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Pr="008949EC">
        <w:rPr>
          <w:sz w:val="28"/>
          <w:szCs w:val="28"/>
        </w:rPr>
        <w:t xml:space="preserve"> правильно обосновать выбор организационно-правовой формы, в </w:t>
      </w:r>
      <w:r w:rsidRPr="008949EC">
        <w:rPr>
          <w:sz w:val="28"/>
          <w:szCs w:val="28"/>
        </w:rPr>
        <w:lastRenderedPageBreak/>
        <w:t>которой целесообразно осуществлять деятельность определенному субъекту малого бизнеса;</w:t>
      </w:r>
    </w:p>
    <w:p w:rsidR="00964B4D" w:rsidRDefault="00964B4D" w:rsidP="00964B4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Pr="008949EC">
        <w:rPr>
          <w:sz w:val="28"/>
          <w:szCs w:val="28"/>
        </w:rPr>
        <w:t xml:space="preserve"> правильно обосновать выбор особого режима налогообложения для определенного субъекта малого бизнеса исходя из особенностей его предпринимательской деятельности; </w:t>
      </w:r>
    </w:p>
    <w:p w:rsidR="00964B4D" w:rsidRDefault="00964B4D" w:rsidP="00964B4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Pr="008949EC">
        <w:rPr>
          <w:sz w:val="28"/>
          <w:szCs w:val="28"/>
        </w:rPr>
        <w:t xml:space="preserve"> вести учетные и налоговые регистры, составление которых предусмотрено бухгалтерским и налоговым законодательством Республики Беларусь для субъектов малого бизнеса, осуществляющих предпринимательскую деятельность в том или ином особом режиме налогообложения;</w:t>
      </w:r>
    </w:p>
    <w:p w:rsidR="00964B4D" w:rsidRDefault="00964B4D" w:rsidP="00964B4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Pr="008949EC">
        <w:rPr>
          <w:sz w:val="28"/>
          <w:szCs w:val="28"/>
        </w:rPr>
        <w:t xml:space="preserve"> формировать учетную политику для целей ведения бухгалтерского и налогового учета, разрабатывать документы для организации бухгалтерского и налогового учета, разрабатывать рабочий план счетов, учетные регистры</w:t>
      </w:r>
      <w:r w:rsidR="00CE097A">
        <w:rPr>
          <w:sz w:val="28"/>
          <w:szCs w:val="28"/>
        </w:rPr>
        <w:t>.</w:t>
      </w:r>
      <w:r w:rsidRPr="008949EC">
        <w:rPr>
          <w:sz w:val="28"/>
          <w:szCs w:val="28"/>
        </w:rPr>
        <w:t xml:space="preserve"> </w:t>
      </w:r>
    </w:p>
    <w:p w:rsidR="00964B4D" w:rsidRDefault="00964B4D" w:rsidP="00964B4D">
      <w:pPr>
        <w:spacing w:line="240" w:lineRule="auto"/>
        <w:ind w:firstLine="709"/>
        <w:rPr>
          <w:sz w:val="28"/>
          <w:szCs w:val="28"/>
        </w:rPr>
      </w:pPr>
      <w:r w:rsidRPr="008949EC">
        <w:rPr>
          <w:sz w:val="28"/>
          <w:szCs w:val="28"/>
        </w:rPr>
        <w:t>иметь навыки:</w:t>
      </w:r>
    </w:p>
    <w:p w:rsidR="00964B4D" w:rsidRDefault="00964B4D" w:rsidP="00964B4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Pr="008949EC">
        <w:rPr>
          <w:sz w:val="28"/>
          <w:szCs w:val="28"/>
        </w:rPr>
        <w:t xml:space="preserve"> выбора организационно-правовой формы, в которой целесообразно осуществлять деятельность определенному субъекту малого бизнеса, и выбора особого режима налогообложения для определенного субъекта малого бизнеса с целью оптимизации его налоговой нагрузки;</w:t>
      </w:r>
    </w:p>
    <w:p w:rsidR="00964B4D" w:rsidRDefault="00964B4D" w:rsidP="00964B4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Pr="008949EC">
        <w:rPr>
          <w:sz w:val="28"/>
          <w:szCs w:val="28"/>
        </w:rPr>
        <w:t xml:space="preserve"> ведения бухгалтерского и налогового учета в организациях малого бизнеса и у индивидуальных предпринимателей, осуществляющих предпринимательскую деятельность в особых режимах налогообложения;</w:t>
      </w:r>
    </w:p>
    <w:p w:rsidR="00964B4D" w:rsidRDefault="00964B4D" w:rsidP="00964B4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Pr="008949EC">
        <w:rPr>
          <w:sz w:val="28"/>
          <w:szCs w:val="28"/>
        </w:rPr>
        <w:t xml:space="preserve"> подготовки и составления бухгалтерской и налоговой отчетности в организациях малого бизнеса и у индивидуальных предпринимателей, осуществляющих предпринимательскую деятельность в особых режимах налогообложения. </w:t>
      </w:r>
    </w:p>
    <w:p w:rsidR="00964B4D" w:rsidRDefault="00964B4D" w:rsidP="00CE097A">
      <w:pPr>
        <w:keepNext/>
        <w:spacing w:line="240" w:lineRule="auto"/>
        <w:ind w:firstLine="709"/>
        <w:rPr>
          <w:sz w:val="28"/>
          <w:szCs w:val="28"/>
        </w:rPr>
      </w:pPr>
      <w:r w:rsidRPr="00465BC5">
        <w:rPr>
          <w:sz w:val="28"/>
          <w:szCs w:val="28"/>
        </w:rPr>
        <w:t>Специал</w:t>
      </w:r>
      <w:r>
        <w:rPr>
          <w:sz w:val="28"/>
          <w:szCs w:val="28"/>
        </w:rPr>
        <w:t>изированные</w:t>
      </w:r>
      <w:r w:rsidRPr="00465BC5">
        <w:rPr>
          <w:sz w:val="28"/>
          <w:szCs w:val="28"/>
        </w:rPr>
        <w:t xml:space="preserve"> компетенции магистра: </w:t>
      </w:r>
      <w:r w:rsidRPr="008949EC">
        <w:rPr>
          <w:sz w:val="28"/>
          <w:szCs w:val="28"/>
        </w:rPr>
        <w:t>СК-10 «</w:t>
      </w:r>
      <w:r>
        <w:rPr>
          <w:sz w:val="28"/>
          <w:szCs w:val="28"/>
        </w:rPr>
        <w:t>Владеть методикой учета и составления отчетности хозяйствующего субъекта малого бизнеса</w:t>
      </w:r>
      <w:r w:rsidRPr="008949EC">
        <w:rPr>
          <w:sz w:val="28"/>
          <w:szCs w:val="28"/>
        </w:rPr>
        <w:t>».</w:t>
      </w:r>
    </w:p>
    <w:p w:rsidR="004C58B9" w:rsidRPr="00465BC5" w:rsidRDefault="004C58B9" w:rsidP="004C58B9">
      <w:pPr>
        <w:spacing w:line="240" w:lineRule="auto"/>
        <w:ind w:firstLine="709"/>
        <w:rPr>
          <w:sz w:val="28"/>
          <w:szCs w:val="28"/>
        </w:rPr>
      </w:pPr>
      <w:r w:rsidRPr="00465BC5">
        <w:rPr>
          <w:sz w:val="28"/>
          <w:szCs w:val="28"/>
        </w:rPr>
        <w:t>Изучение дисциплины создает базу для формирования профессиональных компетенций,</w:t>
      </w:r>
      <w:r w:rsidR="0014251B" w:rsidRPr="0014251B">
        <w:rPr>
          <w:sz w:val="28"/>
          <w:szCs w:val="28"/>
        </w:rPr>
        <w:t xml:space="preserve"> </w:t>
      </w:r>
      <w:r w:rsidR="0014251B" w:rsidRPr="008949EC">
        <w:rPr>
          <w:sz w:val="28"/>
          <w:szCs w:val="28"/>
        </w:rPr>
        <w:t>связана с дисциплинами компонента учреждения высшего образования</w:t>
      </w:r>
      <w:r w:rsidRPr="00465BC5">
        <w:rPr>
          <w:sz w:val="28"/>
          <w:szCs w:val="28"/>
        </w:rPr>
        <w:t xml:space="preserve"> «</w:t>
      </w:r>
      <w:r w:rsidR="0014251B">
        <w:rPr>
          <w:sz w:val="28"/>
          <w:szCs w:val="28"/>
        </w:rPr>
        <w:t>Современных проблемы бухгалтерского учета, анализа и аудита</w:t>
      </w:r>
      <w:r w:rsidRPr="00465BC5">
        <w:rPr>
          <w:sz w:val="28"/>
          <w:szCs w:val="28"/>
        </w:rPr>
        <w:t>»</w:t>
      </w:r>
      <w:r w:rsidR="00CE097A">
        <w:rPr>
          <w:sz w:val="28"/>
          <w:szCs w:val="28"/>
        </w:rPr>
        <w:t>, «Профессиональный курс бухгалтерского учета», «Аудит финансовой отчетности»</w:t>
      </w:r>
      <w:r w:rsidRPr="00465BC5">
        <w:rPr>
          <w:sz w:val="28"/>
          <w:szCs w:val="28"/>
        </w:rPr>
        <w:t>.</w:t>
      </w:r>
    </w:p>
    <w:p w:rsidR="004C58B9" w:rsidRPr="00465BC5" w:rsidRDefault="004C58B9" w:rsidP="004C58B9">
      <w:pPr>
        <w:spacing w:line="240" w:lineRule="auto"/>
        <w:ind w:firstLine="709"/>
        <w:rPr>
          <w:sz w:val="28"/>
          <w:szCs w:val="28"/>
        </w:rPr>
      </w:pPr>
      <w:r w:rsidRPr="00465BC5">
        <w:rPr>
          <w:sz w:val="28"/>
          <w:szCs w:val="28"/>
        </w:rPr>
        <w:t xml:space="preserve">Общее количество часов по учебному плану для студентов очной (дневной) формы получения образования </w:t>
      </w:r>
      <w:r w:rsidRPr="00465BC5">
        <w:rPr>
          <w:sz w:val="28"/>
          <w:szCs w:val="28"/>
        </w:rPr>
        <w:sym w:font="Symbol" w:char="F02D"/>
      </w:r>
      <w:r w:rsidRPr="00465BC5">
        <w:rPr>
          <w:sz w:val="28"/>
          <w:szCs w:val="28"/>
        </w:rPr>
        <w:t xml:space="preserve"> 10</w:t>
      </w:r>
      <w:r w:rsidR="002A4516">
        <w:rPr>
          <w:sz w:val="28"/>
          <w:szCs w:val="28"/>
        </w:rPr>
        <w:t>2</w:t>
      </w:r>
      <w:r>
        <w:rPr>
          <w:sz w:val="28"/>
          <w:szCs w:val="28"/>
        </w:rPr>
        <w:t xml:space="preserve">, в том числе аудиторных часов </w:t>
      </w:r>
      <w:r w:rsidRPr="00465BC5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2A4516">
        <w:rPr>
          <w:sz w:val="28"/>
          <w:szCs w:val="28"/>
        </w:rPr>
        <w:t>44</w:t>
      </w:r>
      <w:r>
        <w:rPr>
          <w:sz w:val="28"/>
          <w:szCs w:val="28"/>
        </w:rPr>
        <w:t xml:space="preserve">, из них </w:t>
      </w:r>
      <w:r w:rsidR="002A4516">
        <w:rPr>
          <w:sz w:val="28"/>
          <w:szCs w:val="28"/>
        </w:rPr>
        <w:t>22</w:t>
      </w:r>
      <w:r>
        <w:rPr>
          <w:sz w:val="28"/>
          <w:szCs w:val="28"/>
        </w:rPr>
        <w:t xml:space="preserve"> час</w:t>
      </w:r>
      <w:r w:rsidR="002A451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30E18">
        <w:rPr>
          <w:sz w:val="28"/>
          <w:szCs w:val="28"/>
        </w:rPr>
        <w:t xml:space="preserve">лекций, </w:t>
      </w:r>
      <w:r w:rsidR="002A4516">
        <w:rPr>
          <w:sz w:val="28"/>
          <w:szCs w:val="28"/>
        </w:rPr>
        <w:t>22</w:t>
      </w:r>
      <w:r w:rsidRPr="00530E18">
        <w:rPr>
          <w:sz w:val="28"/>
          <w:szCs w:val="28"/>
        </w:rPr>
        <w:t xml:space="preserve"> час</w:t>
      </w:r>
      <w:r w:rsidR="002A4516">
        <w:rPr>
          <w:sz w:val="28"/>
          <w:szCs w:val="28"/>
        </w:rPr>
        <w:t>а</w:t>
      </w:r>
      <w:r w:rsidRPr="00530E18">
        <w:rPr>
          <w:sz w:val="28"/>
          <w:szCs w:val="28"/>
        </w:rPr>
        <w:t xml:space="preserve"> практических занятий, самостоятельная управляемая работа </w:t>
      </w:r>
      <w:r w:rsidR="00D155EE">
        <w:rPr>
          <w:sz w:val="28"/>
          <w:szCs w:val="28"/>
        </w:rPr>
        <w:t>3</w:t>
      </w:r>
      <w:r w:rsidR="00D13D55">
        <w:rPr>
          <w:sz w:val="28"/>
          <w:szCs w:val="28"/>
        </w:rPr>
        <w:t>2</w:t>
      </w:r>
      <w:r w:rsidRPr="00530E18">
        <w:rPr>
          <w:sz w:val="28"/>
          <w:szCs w:val="28"/>
        </w:rPr>
        <w:t xml:space="preserve"> час</w:t>
      </w:r>
      <w:r w:rsidR="00D155EE">
        <w:rPr>
          <w:sz w:val="28"/>
          <w:szCs w:val="28"/>
        </w:rPr>
        <w:t>а</w:t>
      </w:r>
      <w:r w:rsidRPr="00530E18">
        <w:rPr>
          <w:sz w:val="28"/>
          <w:szCs w:val="28"/>
        </w:rPr>
        <w:t>; в том числе 1</w:t>
      </w:r>
      <w:r w:rsidR="00D13D55">
        <w:rPr>
          <w:sz w:val="28"/>
          <w:szCs w:val="28"/>
        </w:rPr>
        <w:t>6</w:t>
      </w:r>
      <w:r w:rsidRPr="00530E18">
        <w:rPr>
          <w:sz w:val="28"/>
          <w:szCs w:val="28"/>
        </w:rPr>
        <w:t xml:space="preserve"> часов лекционных, 1</w:t>
      </w:r>
      <w:r w:rsidR="00D13D55">
        <w:rPr>
          <w:sz w:val="28"/>
          <w:szCs w:val="28"/>
        </w:rPr>
        <w:t>6</w:t>
      </w:r>
      <w:r w:rsidRPr="00530E18">
        <w:rPr>
          <w:sz w:val="28"/>
          <w:szCs w:val="28"/>
        </w:rPr>
        <w:t xml:space="preserve"> час</w:t>
      </w:r>
      <w:r w:rsidR="00E94295">
        <w:rPr>
          <w:sz w:val="28"/>
          <w:szCs w:val="28"/>
        </w:rPr>
        <w:t>ов</w:t>
      </w:r>
      <w:r w:rsidRPr="00530E18">
        <w:rPr>
          <w:sz w:val="28"/>
          <w:szCs w:val="28"/>
        </w:rPr>
        <w:t xml:space="preserve"> практических. Форма контроля – </w:t>
      </w:r>
      <w:r w:rsidR="00E94295">
        <w:rPr>
          <w:sz w:val="28"/>
          <w:szCs w:val="28"/>
        </w:rPr>
        <w:t>экзамен</w:t>
      </w:r>
      <w:r w:rsidRPr="00530E18">
        <w:rPr>
          <w:sz w:val="28"/>
          <w:szCs w:val="28"/>
        </w:rPr>
        <w:t xml:space="preserve"> (</w:t>
      </w:r>
      <w:r w:rsidR="00E94295">
        <w:rPr>
          <w:sz w:val="28"/>
          <w:szCs w:val="28"/>
        </w:rPr>
        <w:t>2</w:t>
      </w:r>
      <w:r w:rsidRPr="00530E18">
        <w:rPr>
          <w:sz w:val="28"/>
          <w:szCs w:val="28"/>
        </w:rPr>
        <w:t xml:space="preserve"> семестр).</w:t>
      </w:r>
      <w:r w:rsidRPr="00465BC5">
        <w:rPr>
          <w:sz w:val="28"/>
          <w:szCs w:val="28"/>
        </w:rPr>
        <w:t xml:space="preserve"> </w:t>
      </w:r>
    </w:p>
    <w:p w:rsidR="004C58B9" w:rsidRDefault="004C58B9" w:rsidP="004C58B9">
      <w:pPr>
        <w:spacing w:line="240" w:lineRule="auto"/>
        <w:ind w:firstLine="709"/>
        <w:rPr>
          <w:sz w:val="28"/>
          <w:szCs w:val="28"/>
        </w:rPr>
      </w:pPr>
      <w:r w:rsidRPr="00465BC5">
        <w:rPr>
          <w:sz w:val="28"/>
          <w:szCs w:val="28"/>
        </w:rPr>
        <w:t>Студенты заочной формы получения образования изучают учебную дисциплину во втором семестре в объеме 10</w:t>
      </w:r>
      <w:r w:rsidR="00E94295">
        <w:rPr>
          <w:sz w:val="28"/>
          <w:szCs w:val="28"/>
        </w:rPr>
        <w:t>2</w:t>
      </w:r>
      <w:r w:rsidRPr="00465BC5">
        <w:rPr>
          <w:sz w:val="28"/>
          <w:szCs w:val="28"/>
        </w:rPr>
        <w:t xml:space="preserve"> час</w:t>
      </w:r>
      <w:r w:rsidR="00E94295">
        <w:rPr>
          <w:sz w:val="28"/>
          <w:szCs w:val="28"/>
        </w:rPr>
        <w:t>а</w:t>
      </w:r>
      <w:r w:rsidRPr="00465BC5">
        <w:rPr>
          <w:sz w:val="28"/>
          <w:szCs w:val="28"/>
        </w:rPr>
        <w:t xml:space="preserve">, в том числе аудиторных – </w:t>
      </w:r>
      <w:r w:rsidR="00E94295">
        <w:rPr>
          <w:sz w:val="28"/>
          <w:szCs w:val="28"/>
        </w:rPr>
        <w:t xml:space="preserve">10 </w:t>
      </w:r>
      <w:r w:rsidRPr="00465BC5">
        <w:rPr>
          <w:sz w:val="28"/>
          <w:szCs w:val="28"/>
        </w:rPr>
        <w:t xml:space="preserve">часов, из них 4 часа лекции, </w:t>
      </w:r>
      <w:r w:rsidR="00E94295">
        <w:rPr>
          <w:sz w:val="28"/>
          <w:szCs w:val="28"/>
        </w:rPr>
        <w:t>6</w:t>
      </w:r>
      <w:r w:rsidRPr="00465BC5">
        <w:rPr>
          <w:sz w:val="28"/>
          <w:szCs w:val="28"/>
        </w:rPr>
        <w:t xml:space="preserve"> час</w:t>
      </w:r>
      <w:r w:rsidR="00E94295">
        <w:rPr>
          <w:sz w:val="28"/>
          <w:szCs w:val="28"/>
        </w:rPr>
        <w:t>ов</w:t>
      </w:r>
      <w:r w:rsidRPr="00465BC5">
        <w:rPr>
          <w:sz w:val="28"/>
          <w:szCs w:val="28"/>
        </w:rPr>
        <w:t xml:space="preserve"> практических. Форма контроля </w:t>
      </w:r>
      <w:r>
        <w:rPr>
          <w:sz w:val="28"/>
          <w:szCs w:val="28"/>
        </w:rPr>
        <w:t>–</w:t>
      </w:r>
      <w:r w:rsidRPr="00465BC5">
        <w:rPr>
          <w:sz w:val="28"/>
          <w:szCs w:val="28"/>
        </w:rPr>
        <w:t xml:space="preserve"> </w:t>
      </w:r>
      <w:r w:rsidR="00E94295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</w:t>
      </w:r>
      <w:r w:rsidR="00E94295">
        <w:rPr>
          <w:sz w:val="28"/>
          <w:szCs w:val="28"/>
        </w:rPr>
        <w:t>3</w:t>
      </w:r>
      <w:r>
        <w:rPr>
          <w:sz w:val="28"/>
          <w:szCs w:val="28"/>
        </w:rPr>
        <w:t xml:space="preserve"> семестр)</w:t>
      </w:r>
      <w:r w:rsidRPr="00465BC5">
        <w:rPr>
          <w:sz w:val="28"/>
          <w:szCs w:val="28"/>
        </w:rPr>
        <w:t xml:space="preserve">. </w:t>
      </w:r>
    </w:p>
    <w:p w:rsidR="004C58B9" w:rsidRPr="00465BC5" w:rsidRDefault="004C58B9" w:rsidP="004C58B9">
      <w:pPr>
        <w:spacing w:line="240" w:lineRule="auto"/>
        <w:ind w:firstLine="709"/>
        <w:rPr>
          <w:sz w:val="28"/>
          <w:szCs w:val="28"/>
        </w:rPr>
      </w:pPr>
      <w:r w:rsidRPr="00465BC5">
        <w:rPr>
          <w:sz w:val="28"/>
          <w:szCs w:val="28"/>
        </w:rPr>
        <w:t>Общая трудоемкость учебной дисциплины составляет 3 зачетные единицы.</w:t>
      </w:r>
    </w:p>
    <w:p w:rsidR="004C58B9" w:rsidRPr="00465BC5" w:rsidRDefault="004C58B9" w:rsidP="004C58B9">
      <w:pPr>
        <w:spacing w:line="240" w:lineRule="auto"/>
        <w:ind w:firstLine="709"/>
        <w:rPr>
          <w:sz w:val="28"/>
          <w:szCs w:val="28"/>
        </w:rPr>
      </w:pPr>
    </w:p>
    <w:sectPr w:rsidR="004C58B9" w:rsidRPr="00465BC5" w:rsidSect="0059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2B84"/>
    <w:multiLevelType w:val="singleLevel"/>
    <w:tmpl w:val="BCA8ED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">
    <w:nsid w:val="3456171D"/>
    <w:multiLevelType w:val="singleLevel"/>
    <w:tmpl w:val="6FA814C0"/>
    <w:lvl w:ilvl="0">
      <w:start w:val="4"/>
      <w:numFmt w:val="decimal"/>
      <w:lvlText w:val="%1"/>
      <w:lvlJc w:val="left"/>
      <w:pPr>
        <w:tabs>
          <w:tab w:val="num" w:pos="491"/>
        </w:tabs>
        <w:ind w:left="1211" w:hanging="360"/>
      </w:pPr>
      <w:rPr>
        <w:rFonts w:cs="Times New Roman" w:hint="default"/>
      </w:rPr>
    </w:lvl>
  </w:abstractNum>
  <w:abstractNum w:abstractNumId="2">
    <w:nsid w:val="52F70B3C"/>
    <w:multiLevelType w:val="singleLevel"/>
    <w:tmpl w:val="BCA8ED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B9"/>
    <w:rsid w:val="000150D9"/>
    <w:rsid w:val="0004163F"/>
    <w:rsid w:val="00092671"/>
    <w:rsid w:val="0011145D"/>
    <w:rsid w:val="0014251B"/>
    <w:rsid w:val="001A47FF"/>
    <w:rsid w:val="0023462F"/>
    <w:rsid w:val="002540EA"/>
    <w:rsid w:val="002A4516"/>
    <w:rsid w:val="00302C87"/>
    <w:rsid w:val="00306F9F"/>
    <w:rsid w:val="003328FF"/>
    <w:rsid w:val="00340220"/>
    <w:rsid w:val="003568B7"/>
    <w:rsid w:val="003E79A4"/>
    <w:rsid w:val="00443971"/>
    <w:rsid w:val="00452EE7"/>
    <w:rsid w:val="004870AF"/>
    <w:rsid w:val="004A106D"/>
    <w:rsid w:val="004B21D2"/>
    <w:rsid w:val="004C58B9"/>
    <w:rsid w:val="00587DBB"/>
    <w:rsid w:val="005973B7"/>
    <w:rsid w:val="005D5197"/>
    <w:rsid w:val="006549CF"/>
    <w:rsid w:val="007414CC"/>
    <w:rsid w:val="007B5455"/>
    <w:rsid w:val="00870CE0"/>
    <w:rsid w:val="009050EC"/>
    <w:rsid w:val="00964B4D"/>
    <w:rsid w:val="00C2434F"/>
    <w:rsid w:val="00CA45EC"/>
    <w:rsid w:val="00CA7F31"/>
    <w:rsid w:val="00CC2852"/>
    <w:rsid w:val="00CC59A8"/>
    <w:rsid w:val="00CE097A"/>
    <w:rsid w:val="00D13D55"/>
    <w:rsid w:val="00D155EE"/>
    <w:rsid w:val="00D31710"/>
    <w:rsid w:val="00E50AEE"/>
    <w:rsid w:val="00E94295"/>
    <w:rsid w:val="00E97213"/>
    <w:rsid w:val="00F4270D"/>
    <w:rsid w:val="00F54FB2"/>
    <w:rsid w:val="00FC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8B9"/>
    <w:pPr>
      <w:widowControl w:val="0"/>
      <w:snapToGrid w:val="0"/>
      <w:spacing w:line="300" w:lineRule="auto"/>
      <w:jc w:val="both"/>
    </w:pPr>
    <w:rPr>
      <w:rFonts w:eastAsia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C58B9"/>
    <w:pPr>
      <w:ind w:left="720"/>
      <w:contextualSpacing/>
    </w:pPr>
  </w:style>
  <w:style w:type="paragraph" w:styleId="a3">
    <w:name w:val="Body Text Indent"/>
    <w:basedOn w:val="a"/>
    <w:link w:val="a4"/>
    <w:rsid w:val="004C58B9"/>
    <w:pPr>
      <w:widowControl/>
      <w:snapToGrid/>
      <w:spacing w:line="240" w:lineRule="auto"/>
      <w:ind w:firstLine="284"/>
    </w:pPr>
    <w:rPr>
      <w:sz w:val="24"/>
    </w:rPr>
  </w:style>
  <w:style w:type="character" w:customStyle="1" w:styleId="a4">
    <w:name w:val="Основной текст с отступом Знак"/>
    <w:link w:val="a3"/>
    <w:locked/>
    <w:rsid w:val="004C58B9"/>
    <w:rPr>
      <w:rFonts w:eastAsia="Calibri"/>
      <w:sz w:val="24"/>
      <w:lang w:val="ru-RU" w:eastAsia="ru-RU" w:bidi="ar-SA"/>
    </w:rPr>
  </w:style>
  <w:style w:type="paragraph" w:customStyle="1" w:styleId="10">
    <w:name w:val="Стиль1"/>
    <w:basedOn w:val="a"/>
    <w:rsid w:val="004C58B9"/>
    <w:pPr>
      <w:snapToGrid/>
      <w:spacing w:line="240" w:lineRule="exact"/>
      <w:ind w:firstLine="284"/>
    </w:pPr>
    <w:rPr>
      <w:szCs w:val="22"/>
      <w:lang w:bidi="he-IL"/>
    </w:rPr>
  </w:style>
  <w:style w:type="paragraph" w:styleId="a5">
    <w:name w:val="Body Text"/>
    <w:basedOn w:val="a"/>
    <w:link w:val="a6"/>
    <w:rsid w:val="004C58B9"/>
    <w:pPr>
      <w:spacing w:after="120"/>
    </w:pPr>
  </w:style>
  <w:style w:type="character" w:customStyle="1" w:styleId="a6">
    <w:name w:val="Основной текст Знак"/>
    <w:link w:val="a5"/>
    <w:locked/>
    <w:rsid w:val="004C58B9"/>
    <w:rPr>
      <w:rFonts w:eastAsia="Calibri"/>
      <w:sz w:val="22"/>
      <w:lang w:val="ru-RU" w:eastAsia="ru-RU" w:bidi="ar-SA"/>
    </w:rPr>
  </w:style>
  <w:style w:type="paragraph" w:styleId="a7">
    <w:name w:val="List Paragraph"/>
    <w:basedOn w:val="a"/>
    <w:qFormat/>
    <w:rsid w:val="003568B7"/>
    <w:pPr>
      <w:widowControl/>
      <w:snapToGrid/>
      <w:spacing w:after="200" w:line="276" w:lineRule="auto"/>
      <w:ind w:left="720"/>
      <w:contextualSpacing/>
      <w:jc w:val="center"/>
    </w:pPr>
    <w:rPr>
      <w:rFonts w:ascii="Calibri" w:hAnsi="Calibri"/>
      <w:szCs w:val="22"/>
      <w:lang w:eastAsia="en-US"/>
    </w:rPr>
  </w:style>
  <w:style w:type="paragraph" w:customStyle="1" w:styleId="stt">
    <w:name w:val="stt"/>
    <w:basedOn w:val="a"/>
    <w:rsid w:val="003568B7"/>
    <w:pPr>
      <w:widowControl/>
      <w:autoSpaceDE w:val="0"/>
      <w:autoSpaceDN w:val="0"/>
      <w:snapToGrid/>
      <w:spacing w:before="100" w:after="100" w:line="240" w:lineRule="auto"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8B9"/>
    <w:pPr>
      <w:widowControl w:val="0"/>
      <w:snapToGrid w:val="0"/>
      <w:spacing w:line="300" w:lineRule="auto"/>
      <w:jc w:val="both"/>
    </w:pPr>
    <w:rPr>
      <w:rFonts w:eastAsia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C58B9"/>
    <w:pPr>
      <w:ind w:left="720"/>
      <w:contextualSpacing/>
    </w:pPr>
  </w:style>
  <w:style w:type="paragraph" w:styleId="a3">
    <w:name w:val="Body Text Indent"/>
    <w:basedOn w:val="a"/>
    <w:link w:val="a4"/>
    <w:rsid w:val="004C58B9"/>
    <w:pPr>
      <w:widowControl/>
      <w:snapToGrid/>
      <w:spacing w:line="240" w:lineRule="auto"/>
      <w:ind w:firstLine="284"/>
    </w:pPr>
    <w:rPr>
      <w:sz w:val="24"/>
    </w:rPr>
  </w:style>
  <w:style w:type="character" w:customStyle="1" w:styleId="a4">
    <w:name w:val="Основной текст с отступом Знак"/>
    <w:link w:val="a3"/>
    <w:locked/>
    <w:rsid w:val="004C58B9"/>
    <w:rPr>
      <w:rFonts w:eastAsia="Calibri"/>
      <w:sz w:val="24"/>
      <w:lang w:val="ru-RU" w:eastAsia="ru-RU" w:bidi="ar-SA"/>
    </w:rPr>
  </w:style>
  <w:style w:type="paragraph" w:customStyle="1" w:styleId="10">
    <w:name w:val="Стиль1"/>
    <w:basedOn w:val="a"/>
    <w:rsid w:val="004C58B9"/>
    <w:pPr>
      <w:snapToGrid/>
      <w:spacing w:line="240" w:lineRule="exact"/>
      <w:ind w:firstLine="284"/>
    </w:pPr>
    <w:rPr>
      <w:szCs w:val="22"/>
      <w:lang w:bidi="he-IL"/>
    </w:rPr>
  </w:style>
  <w:style w:type="paragraph" w:styleId="a5">
    <w:name w:val="Body Text"/>
    <w:basedOn w:val="a"/>
    <w:link w:val="a6"/>
    <w:rsid w:val="004C58B9"/>
    <w:pPr>
      <w:spacing w:after="120"/>
    </w:pPr>
  </w:style>
  <w:style w:type="character" w:customStyle="1" w:styleId="a6">
    <w:name w:val="Основной текст Знак"/>
    <w:link w:val="a5"/>
    <w:locked/>
    <w:rsid w:val="004C58B9"/>
    <w:rPr>
      <w:rFonts w:eastAsia="Calibri"/>
      <w:sz w:val="22"/>
      <w:lang w:val="ru-RU" w:eastAsia="ru-RU" w:bidi="ar-SA"/>
    </w:rPr>
  </w:style>
  <w:style w:type="paragraph" w:styleId="a7">
    <w:name w:val="List Paragraph"/>
    <w:basedOn w:val="a"/>
    <w:qFormat/>
    <w:rsid w:val="003568B7"/>
    <w:pPr>
      <w:widowControl/>
      <w:snapToGrid/>
      <w:spacing w:after="200" w:line="276" w:lineRule="auto"/>
      <w:ind w:left="720"/>
      <w:contextualSpacing/>
      <w:jc w:val="center"/>
    </w:pPr>
    <w:rPr>
      <w:rFonts w:ascii="Calibri" w:hAnsi="Calibri"/>
      <w:szCs w:val="22"/>
      <w:lang w:eastAsia="en-US"/>
    </w:rPr>
  </w:style>
  <w:style w:type="paragraph" w:customStyle="1" w:styleId="stt">
    <w:name w:val="stt"/>
    <w:basedOn w:val="a"/>
    <w:rsid w:val="003568B7"/>
    <w:pPr>
      <w:widowControl/>
      <w:autoSpaceDE w:val="0"/>
      <w:autoSpaceDN w:val="0"/>
      <w:snapToGrid/>
      <w:spacing w:before="100" w:after="100" w:line="240" w:lineRule="auto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48C9-B9CB-4986-B332-7A223C7C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MICROSOFT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User</dc:creator>
  <cp:lastModifiedBy>Александр Медведев</cp:lastModifiedBy>
  <cp:revision>5</cp:revision>
  <dcterms:created xsi:type="dcterms:W3CDTF">2019-11-30T12:37:00Z</dcterms:created>
  <dcterms:modified xsi:type="dcterms:W3CDTF">2019-11-30T12:38:00Z</dcterms:modified>
</cp:coreProperties>
</file>