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F" w:rsidRPr="00F26D3F" w:rsidRDefault="00F26D3F" w:rsidP="00F26D3F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51. Требования, предъявляемые к педагогическим работникам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Основные требования, предъявляемые к педагогическим работникам, определяются квалификационными характеристиками, утверждаемыми в порядке, установленном актами законодательства.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Педагогическую деятельность не могут осуществлять лица: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лишенные права заниматься педагогической деятельностью;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proofErr w:type="gramStart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proofErr w:type="gramEnd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судимость, которая не снята или не погашена;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не имеющие права заниматься педагогической деятельностью в случаях, предусмотренных законодательными актами;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proofErr w:type="gramStart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</w:t>
      </w:r>
      <w:proofErr w:type="gramEnd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недееспособными или ограниченно дееспособными;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имеющие медицинские противопоказания к осуществлению педагогической деятельности.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возникновении в период осуществления педагогической деятельности обстоятельств, предусмотренных пунктом 2 настоящей статьи, осуществление педагогической деятельности прекращается в соответствии с актами законодательства.</w:t>
      </w:r>
    </w:p>
    <w:p w:rsidR="00F26D3F" w:rsidRPr="00777CD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7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на работу на должности педагогических работников, </w:t>
      </w:r>
      <w:r w:rsidRPr="007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заключении гражданско-правового договора на осуществление педагогической деятельности:</w:t>
      </w:r>
    </w:p>
    <w:p w:rsidR="00F26D3F" w:rsidRPr="00777CD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учреждение образования,</w:t>
      </w: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организация, реализующая образовательные программы научно-ориентированного образования, иная организация, осуществляющая образовательную деятельность, которые заключают гражданско-правовые договоры на осуществление педагогической деятельности, наниматель, за исключением индивидуального предпринимателя, </w:t>
      </w:r>
      <w:r w:rsidRPr="007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обязаны запрашивать в отношении лиц, с которыми они заключают соответствующий договор, из единого государственного банка данных о правонарушениях сведения о неснятой и непогашенной судимости,</w:t>
      </w: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 в случаях, предусмотренных законодательными актами, – о совершенных ими преступлениях</w:t>
      </w:r>
      <w:proofErr w:type="gramEnd"/>
      <w:r w:rsidRPr="00651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 зависимости от снятия или погашения судимости либо прекращения уголовного преследования по основаниям, предусмотренным пунктами 3 или 4 части первой статьи 29 Уголовно-процессуального кодекса Республики Беларусь.</w:t>
      </w: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Такие сведения предоставляются бесплатно и без согласия лиц, в отношении которых они запрашиваются;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предприниматель обязан потребовать, а лицо, с которым заключается трудовой договор, гражданско-правовой договор на осуществление педагогической деятельности, обязано представить выписку из единого государственного банка данных о правонарушениях со сведениями, указанными в абзаце втором настоящей части.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образования, организация, реализующая образовательные программы научно-ориентированного образования, иная организация, осуществляющая образовательную деятельность, заключившие гражданско-правовые договоры на осуществление педагогической деятельности, наниматель, за исключением индивидуального предпринимателя, вправе также получить из единого государственного банка данных о правонарушениях сведения, указанные в абзаце втором части первой настоящего пункта, в отношении лиц в период осуществления ими педагогической деятельности по соответствующему договору.</w:t>
      </w:r>
      <w:proofErr w:type="gramEnd"/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сведения предоставляются бесплатно и без согласия лиц, в отношении которых они запрашиваются.</w:t>
      </w:r>
    </w:p>
    <w:p w:rsidR="00F26D3F" w:rsidRPr="00F26D3F" w:rsidRDefault="00F26D3F" w:rsidP="00F26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указанные в абзаце третьем части первой настоящего пункта, в период работы у индивидуального предпринимателя обязаны по его требованию представить выписку из единого государственного банка данных о правонарушениях со сведениями, указанными в абзаце втором части первой настоящего пункта.</w:t>
      </w:r>
    </w:p>
    <w:p w:rsidR="00C43094" w:rsidRDefault="00F26D3F" w:rsidP="00F26D3F">
      <w:r w:rsidRPr="00F2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26D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</w:t>
      </w:r>
      <w:r w:rsidRPr="00F26D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hyperlink r:id="rId4" w:history="1">
        <w:r w:rsidRPr="00F26D3F">
          <w:rPr>
            <w:rFonts w:ascii="Times New Roman" w:eastAsia="Times New Roman" w:hAnsi="Times New Roman" w:cs="Times New Roman"/>
            <w:i/>
            <w:iCs/>
            <w:color w:val="003366"/>
            <w:sz w:val="28"/>
            <w:u w:val="single"/>
            <w:lang w:eastAsia="ru-RU"/>
          </w:rPr>
          <w:t>https://pravo.by/document/?guid=3871&amp;p0=hk1100243</w:t>
        </w:r>
      </w:hyperlink>
      <w:r w:rsidRPr="00F26D3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26D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Национальный правовой Интернет-портал Республики Беларусь</w:t>
      </w:r>
    </w:p>
    <w:sectPr w:rsidR="00C43094" w:rsidSect="00C4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3F"/>
    <w:rsid w:val="004A21E8"/>
    <w:rsid w:val="00651B97"/>
    <w:rsid w:val="00777CDF"/>
    <w:rsid w:val="00C43094"/>
    <w:rsid w:val="00E00542"/>
    <w:rsid w:val="00F2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2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D3F"/>
  </w:style>
  <w:style w:type="character" w:styleId="a3">
    <w:name w:val="Hyperlink"/>
    <w:basedOn w:val="a0"/>
    <w:uiPriority w:val="99"/>
    <w:semiHidden/>
    <w:unhideWhenUsed/>
    <w:rsid w:val="00F26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1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Company>BTEU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k56</dc:creator>
  <cp:keywords/>
  <dc:description/>
  <cp:lastModifiedBy>k56</cp:lastModifiedBy>
  <cp:revision>5</cp:revision>
  <cp:lastPrinted>2023-09-01T07:19:00Z</cp:lastPrinted>
  <dcterms:created xsi:type="dcterms:W3CDTF">2023-09-01T07:18:00Z</dcterms:created>
  <dcterms:modified xsi:type="dcterms:W3CDTF">2023-09-11T13:45:00Z</dcterms:modified>
</cp:coreProperties>
</file>