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4" w:type="dxa"/>
        <w:tblLayout w:type="fixed"/>
        <w:tblLook w:val="0000"/>
      </w:tblPr>
      <w:tblGrid>
        <w:gridCol w:w="5508"/>
        <w:gridCol w:w="9856"/>
      </w:tblGrid>
      <w:tr w:rsidR="007D4733" w:rsidRPr="003256F4" w:rsidTr="00AB0760">
        <w:trPr>
          <w:trHeight w:val="1011"/>
        </w:trPr>
        <w:tc>
          <w:tcPr>
            <w:tcW w:w="5508" w:type="dxa"/>
          </w:tcPr>
          <w:p w:rsidR="007D4733" w:rsidRPr="003256F4" w:rsidRDefault="007D4733" w:rsidP="00AB0760">
            <w:r w:rsidRPr="003256F4">
              <w:t>Учреждение образования</w:t>
            </w:r>
          </w:p>
          <w:p w:rsidR="007D4733" w:rsidRPr="003256F4" w:rsidRDefault="007D4733" w:rsidP="00AB0760">
            <w:r w:rsidRPr="003256F4">
              <w:t xml:space="preserve">«Белорусский </w:t>
            </w:r>
            <w:proofErr w:type="spellStart"/>
            <w:r w:rsidRPr="003256F4">
              <w:t>торгово</w:t>
            </w:r>
            <w:proofErr w:type="spellEnd"/>
            <w:r w:rsidRPr="003256F4">
              <w:t>-</w:t>
            </w:r>
          </w:p>
          <w:p w:rsidR="007D4733" w:rsidRPr="003256F4" w:rsidRDefault="007D4733" w:rsidP="00AB0760">
            <w:r w:rsidRPr="003256F4">
              <w:t xml:space="preserve">экономический университет </w:t>
            </w:r>
          </w:p>
          <w:p w:rsidR="007D4733" w:rsidRPr="003256F4" w:rsidRDefault="007D4733" w:rsidP="00AB0760">
            <w:pPr>
              <w:spacing w:line="360" w:lineRule="auto"/>
            </w:pPr>
            <w:r w:rsidRPr="003256F4">
              <w:t>потребительской кооперации»</w:t>
            </w:r>
          </w:p>
        </w:tc>
        <w:tc>
          <w:tcPr>
            <w:tcW w:w="9856" w:type="dxa"/>
          </w:tcPr>
          <w:p w:rsidR="007D4733" w:rsidRPr="003256F4" w:rsidRDefault="007D4733" w:rsidP="00AB0760">
            <w:pPr>
              <w:tabs>
                <w:tab w:val="center" w:pos="2213"/>
              </w:tabs>
              <w:spacing w:line="280" w:lineRule="exact"/>
            </w:pPr>
            <w:r w:rsidRPr="003256F4">
              <w:t>УТВЕРЖДАЮ</w:t>
            </w:r>
          </w:p>
          <w:p w:rsidR="007D4733" w:rsidRPr="003256F4" w:rsidRDefault="007D4733" w:rsidP="00AB0760">
            <w:pPr>
              <w:tabs>
                <w:tab w:val="center" w:pos="2213"/>
              </w:tabs>
              <w:spacing w:line="280" w:lineRule="exact"/>
            </w:pPr>
            <w:r w:rsidRPr="003256F4">
              <w:t xml:space="preserve">Заведующий кафедрой </w:t>
            </w:r>
          </w:p>
          <w:p w:rsidR="007D4733" w:rsidRPr="003256F4" w:rsidRDefault="007D4733" w:rsidP="00AB0760">
            <w:pPr>
              <w:tabs>
                <w:tab w:val="center" w:pos="2213"/>
              </w:tabs>
              <w:spacing w:line="280" w:lineRule="exact"/>
            </w:pPr>
            <w:r w:rsidRPr="003256F4">
              <w:t>маркетинга</w:t>
            </w:r>
          </w:p>
          <w:p w:rsidR="007D4733" w:rsidRPr="003256F4" w:rsidRDefault="007D4733" w:rsidP="00AB0760">
            <w:pPr>
              <w:tabs>
                <w:tab w:val="center" w:pos="2213"/>
              </w:tabs>
              <w:spacing w:line="280" w:lineRule="exact"/>
            </w:pPr>
            <w:proofErr w:type="spellStart"/>
            <w:r w:rsidRPr="003256F4">
              <w:t>__________Т.Н.Байбардина</w:t>
            </w:r>
            <w:proofErr w:type="spellEnd"/>
          </w:p>
          <w:p w:rsidR="007D4733" w:rsidRPr="003256F4" w:rsidRDefault="007D4733" w:rsidP="00AB0760">
            <w:pPr>
              <w:tabs>
                <w:tab w:val="center" w:pos="2213"/>
              </w:tabs>
              <w:spacing w:line="280" w:lineRule="exact"/>
            </w:pPr>
            <w:r w:rsidRPr="003256F4">
              <w:t xml:space="preserve"> _________  2023</w:t>
            </w:r>
          </w:p>
        </w:tc>
      </w:tr>
      <w:tr w:rsidR="007D4733" w:rsidRPr="003256F4" w:rsidTr="00AB0760">
        <w:trPr>
          <w:trHeight w:val="443"/>
        </w:trPr>
        <w:tc>
          <w:tcPr>
            <w:tcW w:w="5508" w:type="dxa"/>
          </w:tcPr>
          <w:p w:rsidR="007D4733" w:rsidRPr="003256F4" w:rsidRDefault="007D4733" w:rsidP="00AB0760">
            <w:pPr>
              <w:spacing w:line="360" w:lineRule="auto"/>
            </w:pPr>
            <w:r w:rsidRPr="003256F4">
              <w:t>Кафедра маркетинга</w:t>
            </w:r>
          </w:p>
        </w:tc>
        <w:tc>
          <w:tcPr>
            <w:tcW w:w="9856" w:type="dxa"/>
          </w:tcPr>
          <w:p w:rsidR="007D4733" w:rsidRPr="003256F4" w:rsidRDefault="007D4733" w:rsidP="00AB0760"/>
        </w:tc>
      </w:tr>
      <w:tr w:rsidR="007D4733" w:rsidRPr="003256F4" w:rsidTr="00AB0760">
        <w:trPr>
          <w:trHeight w:val="459"/>
        </w:trPr>
        <w:tc>
          <w:tcPr>
            <w:tcW w:w="5508" w:type="dxa"/>
          </w:tcPr>
          <w:p w:rsidR="007D4733" w:rsidRPr="003256F4" w:rsidRDefault="007D4733" w:rsidP="00AB0760">
            <w:r w:rsidRPr="003256F4">
              <w:t>ТЕМАТИКА</w:t>
            </w:r>
          </w:p>
        </w:tc>
        <w:tc>
          <w:tcPr>
            <w:tcW w:w="9856" w:type="dxa"/>
          </w:tcPr>
          <w:p w:rsidR="007D4733" w:rsidRPr="003256F4" w:rsidRDefault="007D4733" w:rsidP="00AB0760"/>
        </w:tc>
      </w:tr>
      <w:tr w:rsidR="007D4733" w:rsidRPr="003256F4" w:rsidTr="00AB0760">
        <w:trPr>
          <w:trHeight w:val="386"/>
        </w:trPr>
        <w:tc>
          <w:tcPr>
            <w:tcW w:w="5508" w:type="dxa"/>
          </w:tcPr>
          <w:p w:rsidR="007D4733" w:rsidRPr="003256F4" w:rsidRDefault="007D4733" w:rsidP="00AB0760">
            <w:r w:rsidRPr="003256F4">
              <w:t>__________ №___________</w:t>
            </w:r>
          </w:p>
        </w:tc>
        <w:tc>
          <w:tcPr>
            <w:tcW w:w="9856" w:type="dxa"/>
          </w:tcPr>
          <w:p w:rsidR="007D4733" w:rsidRPr="003256F4" w:rsidRDefault="007D4733" w:rsidP="00AB0760"/>
        </w:tc>
      </w:tr>
      <w:tr w:rsidR="007D4733" w:rsidRPr="003256F4" w:rsidTr="00AB0760">
        <w:trPr>
          <w:trHeight w:val="728"/>
        </w:trPr>
        <w:tc>
          <w:tcPr>
            <w:tcW w:w="5508" w:type="dxa"/>
          </w:tcPr>
          <w:p w:rsidR="007D4733" w:rsidRPr="00040DD3" w:rsidRDefault="007D4733" w:rsidP="00AB0760">
            <w:pPr>
              <w:spacing w:line="280" w:lineRule="exact"/>
            </w:pPr>
            <w:r w:rsidRPr="003256F4">
              <w:t>г</w:t>
            </w:r>
            <w:proofErr w:type="gramStart"/>
            <w:r w:rsidRPr="003256F4">
              <w:t>.Г</w:t>
            </w:r>
            <w:proofErr w:type="gramEnd"/>
            <w:r w:rsidRPr="003256F4">
              <w:t xml:space="preserve">омель </w:t>
            </w:r>
          </w:p>
          <w:p w:rsidR="00C8727F" w:rsidRPr="00040DD3" w:rsidRDefault="00C8727F" w:rsidP="00AB0760">
            <w:pPr>
              <w:spacing w:line="280" w:lineRule="exact"/>
            </w:pPr>
          </w:p>
          <w:p w:rsidR="00C8727F" w:rsidRDefault="007D4733" w:rsidP="00AB0760">
            <w:pPr>
              <w:pStyle w:val="a4"/>
              <w:spacing w:line="280" w:lineRule="exact"/>
              <w:jc w:val="left"/>
              <w:rPr>
                <w:bCs/>
                <w:szCs w:val="24"/>
              </w:rPr>
            </w:pPr>
            <w:r w:rsidRPr="003256F4">
              <w:rPr>
                <w:bCs/>
                <w:szCs w:val="24"/>
              </w:rPr>
              <w:t xml:space="preserve">курсовых работ </w:t>
            </w:r>
            <w:r w:rsidR="00C8727F">
              <w:rPr>
                <w:bCs/>
                <w:szCs w:val="24"/>
              </w:rPr>
              <w:t>по учебной дисциплине</w:t>
            </w:r>
          </w:p>
          <w:p w:rsidR="007D4733" w:rsidRDefault="00C8727F" w:rsidP="00AB0760">
            <w:pPr>
              <w:pStyle w:val="a4"/>
              <w:spacing w:line="280" w:lineRule="exact"/>
              <w:jc w:val="left"/>
              <w:rPr>
                <w:bCs/>
                <w:szCs w:val="24"/>
              </w:rPr>
            </w:pPr>
            <w:r w:rsidRPr="00C8727F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>Управление маркетингом</w:t>
            </w:r>
            <w:r w:rsidRPr="00C8727F">
              <w:rPr>
                <w:bCs/>
                <w:szCs w:val="24"/>
              </w:rPr>
              <w:t>”</w:t>
            </w:r>
            <w:r w:rsidR="007D4733" w:rsidRPr="003256F4">
              <w:rPr>
                <w:bCs/>
                <w:szCs w:val="24"/>
              </w:rPr>
              <w:t xml:space="preserve"> для студентов </w:t>
            </w:r>
          </w:p>
          <w:p w:rsidR="007D4733" w:rsidRPr="003256F4" w:rsidRDefault="007D4733" w:rsidP="00AB0760">
            <w:pPr>
              <w:pStyle w:val="a4"/>
              <w:spacing w:line="280" w:lineRule="exact"/>
              <w:jc w:val="left"/>
              <w:rPr>
                <w:szCs w:val="24"/>
              </w:rPr>
            </w:pPr>
            <w:r w:rsidRPr="003256F4">
              <w:rPr>
                <w:bCs/>
                <w:szCs w:val="24"/>
              </w:rPr>
              <w:t xml:space="preserve">специальности </w:t>
            </w:r>
            <w:r w:rsidRPr="003256F4">
              <w:rPr>
                <w:szCs w:val="24"/>
              </w:rPr>
              <w:t xml:space="preserve">«Маркетинг» </w:t>
            </w:r>
          </w:p>
          <w:p w:rsidR="007D4733" w:rsidRPr="003256F4" w:rsidRDefault="007D4733" w:rsidP="00AB0760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9856" w:type="dxa"/>
          </w:tcPr>
          <w:p w:rsidR="007D4733" w:rsidRPr="003256F4" w:rsidRDefault="007D4733" w:rsidP="00AB0760">
            <w:pPr>
              <w:spacing w:line="280" w:lineRule="exact"/>
              <w:rPr>
                <w:rFonts w:ascii="Calibri" w:hAnsi="Calibri"/>
              </w:rPr>
            </w:pPr>
          </w:p>
        </w:tc>
      </w:tr>
    </w:tbl>
    <w:p w:rsidR="007D4733" w:rsidRPr="00EF7B93" w:rsidRDefault="007D4733" w:rsidP="003A2C33">
      <w:pPr>
        <w:ind w:firstLine="284"/>
        <w:jc w:val="both"/>
        <w:rPr>
          <w:color w:val="000000"/>
        </w:rPr>
      </w:pPr>
    </w:p>
    <w:p w:rsidR="005F1EE5" w:rsidRPr="00EF7B93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маркетинговой деятельностью организации на внешних рынках</w:t>
      </w:r>
      <w:r w:rsidR="005F1EE5" w:rsidRPr="00EF7B93">
        <w:rPr>
          <w:color w:val="000000"/>
        </w:rPr>
        <w:t xml:space="preserve">. 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</w:pPr>
      <w:r w:rsidRPr="00EF7B93">
        <w:rPr>
          <w:color w:val="000000"/>
        </w:rPr>
        <w:t>Анализ маркетинговых возможностей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информационным обеспечением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t>Повышение качества продукции и конкурентоспособности организации</w:t>
      </w:r>
    </w:p>
    <w:p w:rsidR="005F1EE5" w:rsidRPr="00EF7B93" w:rsidRDefault="005F1EE5" w:rsidP="005F1EE5">
      <w:pPr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autoSpaceDE/>
        <w:autoSpaceDN/>
        <w:adjustRightInd/>
        <w:ind w:left="0" w:firstLine="284"/>
        <w:jc w:val="both"/>
        <w:rPr>
          <w:color w:val="000000"/>
        </w:rPr>
      </w:pPr>
      <w:r w:rsidRPr="00EF7B93">
        <w:t>Исследование конкурентоспособности организации</w:t>
      </w:r>
      <w:r w:rsidR="0071748D">
        <w:t xml:space="preserve"> на рынке</w:t>
      </w:r>
      <w:r w:rsidRPr="00EF7B93">
        <w:t>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</w:pPr>
      <w:r w:rsidRPr="00EF7B93">
        <w:t>Исследование внутриорганизационной среды маркетинга и корпоративной структуры.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Стратегии и проблемы разработки нового товара в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Формирование лояльности потребителей организации</w:t>
      </w:r>
      <w:r w:rsidR="0071748D">
        <w:rPr>
          <w:color w:val="000000"/>
        </w:rPr>
        <w:t xml:space="preserve"> в современных условиях</w:t>
      </w:r>
      <w:r>
        <w:rPr>
          <w:color w:val="000000"/>
        </w:rPr>
        <w:t>.</w:t>
      </w:r>
    </w:p>
    <w:p w:rsidR="005F1EE5" w:rsidRPr="00EF7B93" w:rsidRDefault="005F1EE5" w:rsidP="005F1EE5">
      <w:pPr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autoSpaceDE/>
        <w:autoSpaceDN/>
        <w:adjustRightInd/>
        <w:ind w:left="0" w:firstLine="284"/>
        <w:jc w:val="both"/>
        <w:rPr>
          <w:color w:val="000000"/>
        </w:rPr>
      </w:pPr>
      <w:r w:rsidRPr="00EF7B93">
        <w:rPr>
          <w:lang w:eastAsia="en-US"/>
        </w:rPr>
        <w:t>Исследование удовлетворенности потребителей</w:t>
      </w:r>
      <w:r>
        <w:rPr>
          <w:lang w:eastAsia="en-US"/>
        </w:rPr>
        <w:t xml:space="preserve"> организации.</w:t>
      </w:r>
    </w:p>
    <w:p w:rsidR="005F1EE5" w:rsidRPr="00EF7B93" w:rsidRDefault="005F1EE5" w:rsidP="005F1EE5">
      <w:pPr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autoSpaceDE/>
        <w:autoSpaceDN/>
        <w:adjustRightInd/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</w:t>
      </w:r>
      <w:r>
        <w:rPr>
          <w:color w:val="000000"/>
        </w:rPr>
        <w:t>равление каналами распределения организации.</w:t>
      </w:r>
    </w:p>
    <w:p w:rsidR="005F1EE5" w:rsidRPr="00EF7B93" w:rsidRDefault="005F1EE5" w:rsidP="005F1EE5">
      <w:pPr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autoSpaceDE/>
        <w:autoSpaceDN/>
        <w:adjustRightInd/>
        <w:ind w:left="0" w:firstLine="284"/>
        <w:jc w:val="both"/>
        <w:rPr>
          <w:color w:val="000000"/>
        </w:rPr>
      </w:pPr>
      <w:r w:rsidRPr="00EF7B93">
        <w:rPr>
          <w:color w:val="000000"/>
        </w:rPr>
        <w:t>Маркетинговые аспекты управления сбытом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Страте</w:t>
      </w:r>
      <w:r>
        <w:rPr>
          <w:color w:val="000000"/>
        </w:rPr>
        <w:t>гии выбора средств коммуникации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маркетинговыми коммуникациями</w:t>
      </w:r>
      <w:r w:rsidRPr="00EF7B93">
        <w:rPr>
          <w:color w:val="000000"/>
        </w:rPr>
        <w:t xml:space="preserve"> на уровне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t xml:space="preserve">Формирование имиджа </w:t>
      </w:r>
      <w:r w:rsidRPr="00EF7B93">
        <w:t>орга</w:t>
      </w:r>
      <w:r>
        <w:t>низации в современных условиях</w:t>
      </w:r>
      <w:r w:rsidRPr="00EF7B93">
        <w:t>.</w:t>
      </w:r>
      <w:r w:rsidRPr="00EF7B93">
        <w:rPr>
          <w:color w:val="000000"/>
        </w:rPr>
        <w:t xml:space="preserve"> 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Перспективы стратегического управления организацией.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Стратегическое и оперативное управление маркетинга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ресурсами ор</w:t>
      </w:r>
      <w:r>
        <w:rPr>
          <w:color w:val="000000"/>
        </w:rPr>
        <w:t xml:space="preserve">ганизации на основе </w:t>
      </w:r>
      <w:r w:rsidRPr="00EF7B93">
        <w:rPr>
          <w:color w:val="000000"/>
        </w:rPr>
        <w:t>стратегий</w:t>
      </w:r>
      <w:r>
        <w:rPr>
          <w:color w:val="000000"/>
        </w:rPr>
        <w:t xml:space="preserve"> маркетинга</w:t>
      </w:r>
      <w:r w:rsidRPr="00EF7B93">
        <w:rPr>
          <w:color w:val="000000"/>
        </w:rPr>
        <w:t>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маркетингом</w:t>
      </w:r>
      <w:r w:rsidRPr="00EF7B93">
        <w:rPr>
          <w:color w:val="000000"/>
        </w:rPr>
        <w:t xml:space="preserve"> в оптовой торговле.</w:t>
      </w:r>
    </w:p>
    <w:p w:rsidR="005F1EE5" w:rsidRPr="00EF7B93" w:rsidRDefault="005F1EE5" w:rsidP="005F1EE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84"/>
          <w:tab w:val="left" w:pos="993"/>
        </w:tabs>
        <w:adjustRightInd/>
        <w:ind w:left="0" w:firstLine="284"/>
        <w:jc w:val="both"/>
      </w:pPr>
      <w:r>
        <w:rPr>
          <w:color w:val="000000"/>
        </w:rPr>
        <w:t>Управление маркетингом</w:t>
      </w:r>
      <w:r w:rsidRPr="00EF7B93">
        <w:rPr>
          <w:color w:val="000000"/>
        </w:rPr>
        <w:t xml:space="preserve"> в розничной торговле.</w:t>
      </w:r>
      <w:r w:rsidRPr="00EF7B93">
        <w:t xml:space="preserve"> 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Организация деятельности службы маркетинга в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Оценка</w:t>
      </w:r>
      <w:r w:rsidRPr="00EF7B93">
        <w:rPr>
          <w:color w:val="000000"/>
        </w:rPr>
        <w:t xml:space="preserve"> контроля в управлении маркетингом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</w:pPr>
      <w:r w:rsidRPr="00EF7B93">
        <w:t>Стратегическое планирование в организации.</w:t>
      </w:r>
    </w:p>
    <w:p w:rsidR="005F1EE5" w:rsidRPr="00EF7B93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</w:pPr>
      <w:r>
        <w:t>Совершенствование механизма</w:t>
      </w:r>
      <w:r w:rsidR="005F1EE5">
        <w:t xml:space="preserve"> управления маркетинговой деятельностью организации</w:t>
      </w:r>
      <w:r w:rsidR="005F1EE5" w:rsidRPr="00EF7B93">
        <w:t>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</w:pPr>
      <w:r w:rsidRPr="00EF7B93">
        <w:t>Анализ подходов к оценке эффективности маркетинговых мероприятий.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маркетингом на корпоративном уровне: стратегии маркетинга</w:t>
      </w:r>
      <w:r>
        <w:rPr>
          <w:color w:val="000000"/>
        </w:rPr>
        <w:t xml:space="preserve"> организации</w:t>
      </w:r>
      <w:r w:rsidRPr="00EF7B93">
        <w:rPr>
          <w:color w:val="000000"/>
        </w:rPr>
        <w:t>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товарной политик</w:t>
      </w:r>
      <w:r w:rsidR="00040DD3">
        <w:rPr>
          <w:color w:val="000000"/>
        </w:rPr>
        <w:t>ой</w:t>
      </w:r>
      <w:r>
        <w:rPr>
          <w:color w:val="000000"/>
        </w:rPr>
        <w:t xml:space="preserve">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маркетингом на фу</w:t>
      </w:r>
      <w:r w:rsidR="0071748D">
        <w:rPr>
          <w:color w:val="000000"/>
        </w:rPr>
        <w:t>нкциональном уровне: позиционирование на рынке</w:t>
      </w:r>
      <w:r w:rsidRPr="00EF7B93">
        <w:rPr>
          <w:color w:val="000000"/>
        </w:rPr>
        <w:t>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маркетингом на инструментальном уровне: управление ценой.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маркетингом на инструментальном уровне: управление сбытом.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маркетингом на инструментальном уровне: управление коммуникационной политикой.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Формирование современного по</w:t>
      </w:r>
      <w:r>
        <w:rPr>
          <w:color w:val="000000"/>
        </w:rPr>
        <w:t>дхода к управлению маркетингом организации.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lastRenderedPageBreak/>
        <w:t>Управление интегрированными маркетинговыми коммуникациями.</w:t>
      </w:r>
    </w:p>
    <w:p w:rsidR="005F1EE5" w:rsidRPr="00EF7B93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  <w:shd w:val="clear" w:color="auto" w:fill="FFFFFF"/>
        </w:rPr>
      </w:pPr>
      <w:r w:rsidRPr="00EF7B93">
        <w:rPr>
          <w:color w:val="000000"/>
          <w:shd w:val="clear" w:color="auto" w:fill="FFFFFF"/>
        </w:rPr>
        <w:t>Управление маркетинговой деятельностью в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 w:rsidRPr="00EF7B93">
        <w:rPr>
          <w:color w:val="000000"/>
        </w:rPr>
        <w:t>Управление конкурентными преимуществами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Система маркетинга в управлении организацией.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Оценка </w:t>
      </w:r>
      <w:r w:rsidR="00C8727F">
        <w:rPr>
          <w:color w:val="000000"/>
        </w:rPr>
        <w:t>производственно</w:t>
      </w:r>
      <w:r>
        <w:rPr>
          <w:color w:val="000000"/>
        </w:rPr>
        <w:t>-с</w:t>
      </w:r>
      <w:r w:rsidR="00C8727F">
        <w:rPr>
          <w:color w:val="000000"/>
        </w:rPr>
        <w:t>бытовых возможностей организации</w:t>
      </w:r>
      <w:r>
        <w:rPr>
          <w:color w:val="000000"/>
        </w:rPr>
        <w:t xml:space="preserve"> в маркетинговой деятельности.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Разработка рыночной стратегии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Разработка программы маркетинга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Разработка и управление сбытовой политикой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Разработка и управление политикой товародвижения в маркетинговой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Планирование рекламной кампании организации и оценка ее эффективности.</w:t>
      </w:r>
    </w:p>
    <w:p w:rsidR="005F1EE5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рекламной деятельностью организации</w:t>
      </w:r>
      <w:r w:rsidR="005F1EE5">
        <w:rPr>
          <w:color w:val="000000"/>
        </w:rPr>
        <w:t>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качеством товаров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Особенности маркетинговой </w:t>
      </w:r>
      <w:r w:rsidRPr="00ED595B">
        <w:rPr>
          <w:color w:val="000000"/>
        </w:rPr>
        <w:t>деятельности организации</w:t>
      </w:r>
      <w:r>
        <w:rPr>
          <w:color w:val="000000"/>
        </w:rPr>
        <w:t xml:space="preserve"> на рынке РБ.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Ценовые стратегии в маркетинговой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Анализ возможностей организации при выборе целевого рынка.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Анализ конкурентоспособности товара при выборе целевого рынка.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Оценка эффективности мероприятий по стимулированию сбыта товара организации.</w:t>
      </w:r>
    </w:p>
    <w:p w:rsidR="005F1EE5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маркетингом услуг</w:t>
      </w:r>
      <w:r w:rsidR="005F1EE5">
        <w:rPr>
          <w:color w:val="000000"/>
        </w:rPr>
        <w:t>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Маркетинговые исследования как основа принятия управленческих решений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Оценка эффективности маркетинговой деятельности организации.</w:t>
      </w:r>
    </w:p>
    <w:p w:rsidR="005F1EE5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Оценка маркетинговой среды функционирования организации</w:t>
      </w:r>
      <w:r w:rsidR="005F1EE5">
        <w:rPr>
          <w:color w:val="000000"/>
        </w:rPr>
        <w:t>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Брендинг</w:t>
      </w:r>
      <w:proofErr w:type="spellEnd"/>
      <w:r>
        <w:rPr>
          <w:color w:val="000000"/>
        </w:rPr>
        <w:t xml:space="preserve"> как современное </w:t>
      </w:r>
      <w:proofErr w:type="spellStart"/>
      <w:proofErr w:type="gramStart"/>
      <w:r>
        <w:rPr>
          <w:color w:val="000000"/>
        </w:rPr>
        <w:t>современное</w:t>
      </w:r>
      <w:proofErr w:type="spellEnd"/>
      <w:proofErr w:type="gramEnd"/>
      <w:r>
        <w:rPr>
          <w:color w:val="000000"/>
        </w:rPr>
        <w:t xml:space="preserve"> направление маркетинговой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ценами и маркетинговой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каналами сбыта в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Формирование и развитие службы маркетинга в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стратегическим маркетингом в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Стратегическое маркетинговое планирование в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Стратегический маркетинговый контроль в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Разработка стратегического маркетингового плана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Стратегический маркетинговый анализ в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Аудит микросреды маркетинга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Стратегия интегрированных маркетинговых коммуникаций в деятельности организации.</w:t>
      </w:r>
    </w:p>
    <w:p w:rsidR="005F1EE5" w:rsidRDefault="005F1EE5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маркетингом в некоммерческих организациях.</w:t>
      </w:r>
    </w:p>
    <w:p w:rsidR="0071748D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Тенденции и перспективы применения </w:t>
      </w:r>
      <w:proofErr w:type="spellStart"/>
      <w:proofErr w:type="gramStart"/>
      <w:r>
        <w:rPr>
          <w:color w:val="000000"/>
        </w:rPr>
        <w:t>интернет-маркетинга</w:t>
      </w:r>
      <w:proofErr w:type="spellEnd"/>
      <w:proofErr w:type="gramEnd"/>
      <w:r>
        <w:rPr>
          <w:color w:val="000000"/>
        </w:rPr>
        <w:t>.</w:t>
      </w:r>
    </w:p>
    <w:p w:rsidR="0071748D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Диагностика </w:t>
      </w:r>
      <w:proofErr w:type="spellStart"/>
      <w:r>
        <w:rPr>
          <w:color w:val="000000"/>
        </w:rPr>
        <w:t>маркетингово-сбытовой</w:t>
      </w:r>
      <w:proofErr w:type="spellEnd"/>
      <w:r>
        <w:rPr>
          <w:color w:val="000000"/>
        </w:rPr>
        <w:t xml:space="preserve"> деятельности организации.</w:t>
      </w:r>
    </w:p>
    <w:p w:rsidR="0071748D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Использование маркетинговых подходов в деятельности торговой организации.</w:t>
      </w:r>
    </w:p>
    <w:p w:rsidR="0071748D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конкурентными преимуществами организации.</w:t>
      </w:r>
    </w:p>
    <w:p w:rsidR="0071748D" w:rsidRPr="00EF7B93" w:rsidRDefault="0071748D" w:rsidP="005F1EE5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284"/>
        <w:jc w:val="both"/>
        <w:rPr>
          <w:color w:val="000000"/>
        </w:rPr>
      </w:pPr>
      <w:r>
        <w:rPr>
          <w:color w:val="000000"/>
        </w:rPr>
        <w:t>Управление организационной структурой маркетинга в организации.</w:t>
      </w:r>
    </w:p>
    <w:p w:rsidR="005F1EE5" w:rsidRDefault="005F1EE5" w:rsidP="005F1EE5"/>
    <w:p w:rsidR="00C8727F" w:rsidRDefault="00C8727F" w:rsidP="005F1EE5"/>
    <w:p w:rsidR="007D4733" w:rsidRPr="003256F4" w:rsidRDefault="007D4733" w:rsidP="007D4733">
      <w:r w:rsidRPr="003256F4">
        <w:t>Протокол заседания кафедры</w:t>
      </w:r>
    </w:p>
    <w:p w:rsidR="007D4733" w:rsidRPr="003256F4" w:rsidRDefault="007D4733" w:rsidP="007D4733">
      <w:r w:rsidRPr="003256F4">
        <w:t>маркетинга</w:t>
      </w:r>
    </w:p>
    <w:p w:rsidR="007D4733" w:rsidRPr="003256F4" w:rsidRDefault="007D4733" w:rsidP="007D4733">
      <w:r w:rsidRPr="003256F4">
        <w:t xml:space="preserve">от </w:t>
      </w:r>
      <w:r w:rsidRPr="003256F4">
        <w:rPr>
          <w:u w:val="single"/>
        </w:rPr>
        <w:t>31.08.2023</w:t>
      </w:r>
      <w:r w:rsidRPr="003256F4">
        <w:t xml:space="preserve"> № </w:t>
      </w:r>
      <w:r w:rsidRPr="003256F4">
        <w:rPr>
          <w:u w:val="single"/>
        </w:rPr>
        <w:t xml:space="preserve"> 1</w:t>
      </w:r>
    </w:p>
    <w:p w:rsidR="007D4733" w:rsidRPr="003256F4" w:rsidRDefault="007D4733" w:rsidP="007D4733"/>
    <w:p w:rsidR="007D4733" w:rsidRPr="003256F4" w:rsidRDefault="007D4733" w:rsidP="007D4733">
      <w:pPr>
        <w:jc w:val="both"/>
        <w:rPr>
          <w:spacing w:val="-6"/>
        </w:rPr>
      </w:pPr>
      <w:r w:rsidRPr="003256F4">
        <w:rPr>
          <w:spacing w:val="-6"/>
        </w:rPr>
        <w:t xml:space="preserve">Начальник отдела сбыта </w:t>
      </w:r>
    </w:p>
    <w:p w:rsidR="007D4733" w:rsidRPr="00EF7B93" w:rsidRDefault="007D4733" w:rsidP="00C8727F">
      <w:pPr>
        <w:jc w:val="both"/>
      </w:pPr>
      <w:r w:rsidRPr="003256F4">
        <w:rPr>
          <w:spacing w:val="-6"/>
        </w:rPr>
        <w:t>КСУП «Тепличное»</w:t>
      </w:r>
      <w:r w:rsidRPr="003256F4">
        <w:rPr>
          <w:spacing w:val="-6"/>
        </w:rPr>
        <w:tab/>
      </w:r>
      <w:r w:rsidRPr="003256F4">
        <w:rPr>
          <w:spacing w:val="-6"/>
        </w:rPr>
        <w:tab/>
      </w:r>
      <w:r w:rsidRPr="003256F4">
        <w:rPr>
          <w:spacing w:val="-6"/>
        </w:rPr>
        <w:tab/>
      </w:r>
      <w:r w:rsidRPr="003256F4">
        <w:rPr>
          <w:spacing w:val="-6"/>
        </w:rPr>
        <w:tab/>
      </w:r>
      <w:r w:rsidRPr="003256F4">
        <w:rPr>
          <w:spacing w:val="-6"/>
        </w:rPr>
        <w:tab/>
      </w:r>
      <w:r w:rsidRPr="003256F4">
        <w:rPr>
          <w:spacing w:val="-6"/>
        </w:rPr>
        <w:tab/>
      </w:r>
      <w:r w:rsidRPr="003256F4">
        <w:rPr>
          <w:spacing w:val="-6"/>
        </w:rPr>
        <w:tab/>
      </w:r>
      <w:r w:rsidRPr="003256F4">
        <w:rPr>
          <w:spacing w:val="-6"/>
        </w:rPr>
        <w:tab/>
        <w:t xml:space="preserve"> Н.Е.Романова</w:t>
      </w:r>
    </w:p>
    <w:sectPr w:rsidR="007D4733" w:rsidRPr="00EF7B93" w:rsidSect="003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6A1"/>
    <w:multiLevelType w:val="multilevel"/>
    <w:tmpl w:val="68760D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">
    <w:nsid w:val="4B3B4C4F"/>
    <w:multiLevelType w:val="hybridMultilevel"/>
    <w:tmpl w:val="8EFE1460"/>
    <w:lvl w:ilvl="0" w:tplc="3380417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A2C33"/>
    <w:rsid w:val="00011768"/>
    <w:rsid w:val="00040DD3"/>
    <w:rsid w:val="003945A1"/>
    <w:rsid w:val="003A2C33"/>
    <w:rsid w:val="00414A93"/>
    <w:rsid w:val="004507E8"/>
    <w:rsid w:val="00503557"/>
    <w:rsid w:val="005F1EE5"/>
    <w:rsid w:val="006A365A"/>
    <w:rsid w:val="0071748D"/>
    <w:rsid w:val="00781304"/>
    <w:rsid w:val="00791352"/>
    <w:rsid w:val="007D4733"/>
    <w:rsid w:val="008E208E"/>
    <w:rsid w:val="009B6F66"/>
    <w:rsid w:val="009F2161"/>
    <w:rsid w:val="00B07DC3"/>
    <w:rsid w:val="00B875D3"/>
    <w:rsid w:val="00C61904"/>
    <w:rsid w:val="00C85E83"/>
    <w:rsid w:val="00C8727F"/>
    <w:rsid w:val="00CA28C7"/>
    <w:rsid w:val="00D02E6C"/>
    <w:rsid w:val="00D53696"/>
    <w:rsid w:val="00DB2F29"/>
    <w:rsid w:val="00DD0603"/>
    <w:rsid w:val="00E2211A"/>
    <w:rsid w:val="00E651DE"/>
    <w:rsid w:val="00E8619E"/>
    <w:rsid w:val="00EE0D51"/>
    <w:rsid w:val="00E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C33"/>
    <w:pPr>
      <w:widowControl w:val="0"/>
      <w:autoSpaceDE w:val="0"/>
      <w:autoSpaceDN w:val="0"/>
      <w:adjustRightInd w:val="0"/>
      <w:spacing w:before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A2C33"/>
    <w:pPr>
      <w:ind w:left="1049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C33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3A2C33"/>
  </w:style>
  <w:style w:type="paragraph" w:styleId="a4">
    <w:name w:val="Body Text"/>
    <w:aliases w:val="Основной текст 1"/>
    <w:basedOn w:val="a"/>
    <w:link w:val="a5"/>
    <w:rsid w:val="007D4733"/>
    <w:pPr>
      <w:widowControl/>
      <w:autoSpaceDE/>
      <w:autoSpaceDN/>
      <w:adjustRightInd/>
      <w:spacing w:line="220" w:lineRule="exact"/>
      <w:jc w:val="both"/>
    </w:pPr>
    <w:rPr>
      <w:szCs w:val="20"/>
    </w:rPr>
  </w:style>
  <w:style w:type="character" w:customStyle="1" w:styleId="a5">
    <w:name w:val="Основной текст Знак"/>
    <w:aliases w:val="Основной текст 1 Знак"/>
    <w:basedOn w:val="a0"/>
    <w:link w:val="a4"/>
    <w:rsid w:val="007D4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k410m3</dc:creator>
  <cp:lastModifiedBy>k410m3</cp:lastModifiedBy>
  <cp:revision>10</cp:revision>
  <cp:lastPrinted>2024-03-01T13:31:00Z</cp:lastPrinted>
  <dcterms:created xsi:type="dcterms:W3CDTF">2024-03-01T09:16:00Z</dcterms:created>
  <dcterms:modified xsi:type="dcterms:W3CDTF">2024-03-04T07:27:00Z</dcterms:modified>
</cp:coreProperties>
</file>