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81" w:rsidRDefault="00F47E81" w:rsidP="00F47E8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47E81">
        <w:rPr>
          <w:rFonts w:ascii="Times New Roman" w:hAnsi="Times New Roman" w:cs="Times New Roman"/>
          <w:i/>
        </w:rPr>
        <w:t>Информационное письмо</w:t>
      </w:r>
    </w:p>
    <w:p w:rsidR="00F47E81" w:rsidRPr="00F47E81" w:rsidRDefault="00F47E81" w:rsidP="00F47E8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6E280D" w:rsidRDefault="004352CF" w:rsidP="006E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E280D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E280D">
        <w:rPr>
          <w:rFonts w:ascii="Times New Roman" w:hAnsi="Times New Roman" w:cs="Times New Roman"/>
          <w:b/>
          <w:sz w:val="24"/>
          <w:szCs w:val="24"/>
        </w:rPr>
        <w:t xml:space="preserve"> 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3E2">
        <w:rPr>
          <w:rFonts w:ascii="Times New Roman" w:hAnsi="Times New Roman" w:cs="Times New Roman"/>
          <w:b/>
          <w:sz w:val="24"/>
          <w:szCs w:val="24"/>
        </w:rPr>
        <w:t xml:space="preserve">«БЕЛГОРОДСКИЙ УНИВЕРСИТЕТ КООПЕРАЦИИ, </w:t>
      </w:r>
    </w:p>
    <w:p w:rsidR="006E280D" w:rsidRDefault="004352CF" w:rsidP="006E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3E2">
        <w:rPr>
          <w:rFonts w:ascii="Times New Roman" w:hAnsi="Times New Roman" w:cs="Times New Roman"/>
          <w:b/>
          <w:sz w:val="24"/>
          <w:szCs w:val="24"/>
        </w:rPr>
        <w:t>ЭКОНОМИКИ И ПРАВА</w:t>
      </w:r>
      <w:r w:rsidRPr="00685183">
        <w:rPr>
          <w:rFonts w:ascii="Times New Roman" w:hAnsi="Times New Roman" w:cs="Times New Roman"/>
          <w:b/>
          <w:sz w:val="24"/>
          <w:szCs w:val="24"/>
        </w:rPr>
        <w:t>»</w:t>
      </w:r>
      <w:r w:rsidR="006E28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80D" w:rsidRPr="008E13E2" w:rsidRDefault="006E280D" w:rsidP="006E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3E2">
        <w:rPr>
          <w:rFonts w:ascii="Times New Roman" w:hAnsi="Times New Roman" w:cs="Times New Roman"/>
          <w:b/>
          <w:sz w:val="24"/>
          <w:szCs w:val="24"/>
        </w:rPr>
        <w:t>ЛИПЕЦКИЙ ИНСТИТУТ КООПЕРАЦИИ (филиал)</w:t>
      </w:r>
    </w:p>
    <w:p w:rsidR="006E280D" w:rsidRPr="00685183" w:rsidRDefault="006E280D" w:rsidP="004352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6176" w:rsidRPr="00A41C4C" w:rsidRDefault="00706176" w:rsidP="00706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4C">
        <w:rPr>
          <w:rFonts w:ascii="Times New Roman" w:hAnsi="Times New Roman" w:cs="Times New Roman"/>
          <w:b/>
          <w:sz w:val="24"/>
          <w:szCs w:val="24"/>
        </w:rPr>
        <w:t>УПРАВЛЕНИЕ ЭКОНОМИЧЕСКОГО РАЗВИТИЯ ЛИПЕЦКОЙ ОБЛАСТИ</w:t>
      </w:r>
      <w:r w:rsidR="00A41C4C" w:rsidRPr="00A41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C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176" w:rsidRPr="00A41C4C" w:rsidRDefault="00706176" w:rsidP="0033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2CF" w:rsidRPr="00A41C4C" w:rsidRDefault="006E280D" w:rsidP="0033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4C">
        <w:rPr>
          <w:rFonts w:ascii="Times New Roman" w:hAnsi="Times New Roman" w:cs="Times New Roman"/>
          <w:b/>
          <w:sz w:val="24"/>
          <w:szCs w:val="24"/>
        </w:rPr>
        <w:t>УПРАВЛЕНИЕ ПОТРЕБИТЕЛЬСКОГО РЫНКА И ЦЕНОВОЙ ПОЛИТИКИ ЛИПЕЦКОЙ ОБЛАСТИ</w:t>
      </w:r>
      <w:r w:rsidR="00A41C4C" w:rsidRPr="00A41C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80D" w:rsidRPr="00A41C4C" w:rsidRDefault="006E280D" w:rsidP="0033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96C" w:rsidRPr="00A41C4C" w:rsidRDefault="0048596C" w:rsidP="0033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4C">
        <w:rPr>
          <w:rFonts w:ascii="Times New Roman" w:hAnsi="Times New Roman" w:cs="Times New Roman"/>
          <w:b/>
          <w:sz w:val="24"/>
          <w:szCs w:val="24"/>
        </w:rPr>
        <w:t xml:space="preserve">ЛИПЕЦКИЙ ОБЛАСТНОЙ ФОНД ПОДДЕРЖКИ </w:t>
      </w:r>
    </w:p>
    <w:p w:rsidR="0048596C" w:rsidRPr="00A41C4C" w:rsidRDefault="0048596C" w:rsidP="0033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4C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706176" w:rsidRPr="00A41C4C" w:rsidRDefault="00706176" w:rsidP="0033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176" w:rsidRDefault="006E1984" w:rsidP="0033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4C">
        <w:rPr>
          <w:rFonts w:ascii="Times New Roman" w:hAnsi="Times New Roman" w:cs="Times New Roman"/>
          <w:b/>
          <w:sz w:val="24"/>
          <w:szCs w:val="24"/>
        </w:rPr>
        <w:t>СОЮЗ «</w:t>
      </w:r>
      <w:r w:rsidR="00CF3CF7" w:rsidRPr="00A41C4C">
        <w:rPr>
          <w:rFonts w:ascii="Times New Roman" w:hAnsi="Times New Roman" w:cs="Times New Roman"/>
          <w:b/>
          <w:sz w:val="24"/>
          <w:szCs w:val="24"/>
        </w:rPr>
        <w:t>ЛИПЕЦКАЯ ТОРГОВО-ПРОМЫШЛЕННАЯ ПАЛАТА</w:t>
      </w:r>
      <w:r w:rsidRPr="00A41C4C">
        <w:rPr>
          <w:rFonts w:ascii="Times New Roman" w:hAnsi="Times New Roman" w:cs="Times New Roman"/>
          <w:b/>
          <w:sz w:val="24"/>
          <w:szCs w:val="24"/>
        </w:rPr>
        <w:t>»</w:t>
      </w:r>
      <w:r w:rsidR="00A41C4C" w:rsidRPr="00A41C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1C8" w:rsidRDefault="004821C8" w:rsidP="00337A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821C8" w:rsidRPr="004821C8" w:rsidRDefault="004821C8" w:rsidP="0033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 «</w:t>
      </w:r>
      <w:r w:rsidRPr="004821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ЦЕНТР ПОДД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ЕРЖКИ ЭКСПОРТА ЛИПЕЦКОЙ ОБЛАСТИ»</w:t>
      </w:r>
    </w:p>
    <w:p w:rsidR="0048596C" w:rsidRDefault="0048596C" w:rsidP="0033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A93" w:rsidRPr="00685183" w:rsidRDefault="00337A93" w:rsidP="00337A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5183">
        <w:rPr>
          <w:rFonts w:ascii="Times New Roman" w:hAnsi="Times New Roman" w:cs="Times New Roman"/>
          <w:b/>
          <w:i/>
          <w:sz w:val="24"/>
          <w:szCs w:val="24"/>
          <w:u w:val="single"/>
        </w:rPr>
        <w:t>Уважаемые коллеги!</w:t>
      </w:r>
    </w:p>
    <w:p w:rsidR="00337A93" w:rsidRPr="00685183" w:rsidRDefault="00337A93" w:rsidP="00337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96C" w:rsidRDefault="00337A93" w:rsidP="00B9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 xml:space="preserve"> Приглашаем принять участие в работе </w:t>
      </w:r>
    </w:p>
    <w:p w:rsidR="0048596C" w:rsidRDefault="00337A93" w:rsidP="00B9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83">
        <w:rPr>
          <w:rFonts w:ascii="Times New Roman" w:hAnsi="Times New Roman" w:cs="Times New Roman"/>
          <w:b/>
          <w:i/>
          <w:sz w:val="24"/>
          <w:szCs w:val="24"/>
        </w:rPr>
        <w:t>международной научно</w:t>
      </w:r>
      <w:r w:rsidR="002D72EB">
        <w:rPr>
          <w:rFonts w:ascii="Times New Roman" w:hAnsi="Times New Roman" w:cs="Times New Roman"/>
          <w:b/>
          <w:i/>
          <w:sz w:val="24"/>
          <w:szCs w:val="24"/>
        </w:rPr>
        <w:t>-практической</w:t>
      </w:r>
      <w:r w:rsidRPr="00685183">
        <w:rPr>
          <w:rFonts w:ascii="Times New Roman" w:hAnsi="Times New Roman" w:cs="Times New Roman"/>
          <w:b/>
          <w:i/>
          <w:sz w:val="24"/>
          <w:szCs w:val="24"/>
        </w:rPr>
        <w:t xml:space="preserve"> конференции</w:t>
      </w:r>
      <w:r w:rsidRPr="006851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805" w:rsidRPr="00081663" w:rsidRDefault="00E5779D" w:rsidP="00B9371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663">
        <w:rPr>
          <w:rFonts w:ascii="Arial" w:eastAsia="Times New Roman" w:hAnsi="Arial" w:cs="Arial"/>
          <w:color w:val="333333"/>
          <w:sz w:val="28"/>
          <w:szCs w:val="28"/>
        </w:rPr>
        <w:t xml:space="preserve"> «</w:t>
      </w:r>
      <w:r w:rsidRPr="000816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СОВРЕМЕННЫЕ  ИННОВАЦИОННЫЕ ОБРАЗОВАТЕЛЬНЫЕ ТЕХНОЛОГИИ </w:t>
      </w:r>
      <w:r w:rsidR="00A845BD" w:rsidRPr="00081663">
        <w:rPr>
          <w:rFonts w:ascii="Times New Roman" w:eastAsia="Times New Roman" w:hAnsi="Times New Roman" w:cs="Times New Roman"/>
          <w:color w:val="333333"/>
          <w:sz w:val="28"/>
          <w:szCs w:val="28"/>
        </w:rPr>
        <w:t>И РАЗВИТИЕ ЭКОНОМИКИ</w:t>
      </w:r>
      <w:r w:rsidRPr="00081663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081663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</w:p>
    <w:p w:rsidR="00653C1B" w:rsidRDefault="006C7C1E" w:rsidP="00B9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 апреля 2020 </w:t>
      </w:r>
      <w:r w:rsidR="00337A93" w:rsidRPr="00685183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E21B6B" w:rsidRDefault="00E21B6B" w:rsidP="00B9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A93" w:rsidRPr="00685183" w:rsidRDefault="00337A93" w:rsidP="00B9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83">
        <w:rPr>
          <w:rFonts w:ascii="Times New Roman" w:hAnsi="Times New Roman" w:cs="Times New Roman"/>
          <w:sz w:val="24"/>
          <w:szCs w:val="24"/>
        </w:rPr>
        <w:t>в</w:t>
      </w:r>
      <w:r w:rsidRPr="006851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5183">
        <w:rPr>
          <w:rFonts w:ascii="Times New Roman" w:hAnsi="Times New Roman" w:cs="Times New Roman"/>
          <w:sz w:val="24"/>
          <w:szCs w:val="24"/>
        </w:rPr>
        <w:t xml:space="preserve">ЛИПЕЦКОМ ИНСТИТУТЕ КООПЕРАЦИИ </w:t>
      </w:r>
      <w:r w:rsidR="00E21B6B">
        <w:rPr>
          <w:rFonts w:ascii="Times New Roman" w:hAnsi="Times New Roman" w:cs="Times New Roman"/>
          <w:sz w:val="24"/>
          <w:szCs w:val="24"/>
        </w:rPr>
        <w:t>(филиал)</w:t>
      </w:r>
    </w:p>
    <w:p w:rsidR="00337A93" w:rsidRPr="00685183" w:rsidRDefault="00337A93" w:rsidP="00B93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146" w:rsidRPr="001F3146" w:rsidRDefault="00337A93" w:rsidP="00337A9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183">
        <w:rPr>
          <w:rFonts w:ascii="Times New Roman" w:hAnsi="Times New Roman" w:cs="Times New Roman"/>
          <w:b/>
          <w:bCs/>
          <w:sz w:val="24"/>
          <w:szCs w:val="24"/>
        </w:rPr>
        <w:t xml:space="preserve">Цель конференции: </w:t>
      </w:r>
      <w:r w:rsidR="001F3146" w:rsidRPr="001F3146">
        <w:rPr>
          <w:rFonts w:ascii="Times New Roman" w:hAnsi="Times New Roman" w:cs="Times New Roman"/>
          <w:bCs/>
          <w:sz w:val="24"/>
          <w:szCs w:val="24"/>
        </w:rPr>
        <w:t xml:space="preserve">исследование инновационных преобразований в </w:t>
      </w:r>
      <w:r w:rsidR="00E96258">
        <w:rPr>
          <w:rFonts w:ascii="Times New Roman" w:hAnsi="Times New Roman" w:cs="Times New Roman"/>
          <w:bCs/>
          <w:sz w:val="24"/>
          <w:szCs w:val="24"/>
        </w:rPr>
        <w:t xml:space="preserve">образовании и </w:t>
      </w:r>
      <w:r w:rsidR="001F3146" w:rsidRPr="001F3146">
        <w:rPr>
          <w:rFonts w:ascii="Times New Roman" w:hAnsi="Times New Roman" w:cs="Times New Roman"/>
          <w:bCs/>
          <w:sz w:val="24"/>
          <w:szCs w:val="24"/>
        </w:rPr>
        <w:t xml:space="preserve">экономике, </w:t>
      </w:r>
      <w:r w:rsidR="006C7C1E" w:rsidRPr="001F3146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и совершенствование научно-исследовательской деятельности вуза, расширение сотрудничества с внешним научным сообществом</w:t>
      </w:r>
      <w:r w:rsidR="001F3146" w:rsidRPr="001F314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37A93" w:rsidRPr="00685183" w:rsidRDefault="00337A93" w:rsidP="00337A9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183">
        <w:rPr>
          <w:rFonts w:ascii="Times New Roman" w:hAnsi="Times New Roman" w:cs="Times New Roman"/>
          <w:b/>
          <w:bCs/>
          <w:sz w:val="24"/>
          <w:szCs w:val="24"/>
        </w:rPr>
        <w:t>Задачи конференции:</w:t>
      </w:r>
      <w:r w:rsidRPr="00685183">
        <w:rPr>
          <w:rFonts w:ascii="Times New Roman" w:hAnsi="Times New Roman" w:cs="Times New Roman"/>
          <w:sz w:val="24"/>
          <w:szCs w:val="24"/>
        </w:rPr>
        <w:t xml:space="preserve"> </w:t>
      </w:r>
      <w:r w:rsidRPr="00685183">
        <w:rPr>
          <w:rFonts w:ascii="Times New Roman" w:hAnsi="Times New Roman" w:cs="Times New Roman"/>
          <w:bCs/>
          <w:sz w:val="24"/>
          <w:szCs w:val="24"/>
        </w:rPr>
        <w:t xml:space="preserve">обмен </w:t>
      </w:r>
      <w:r w:rsidR="00C715F8">
        <w:rPr>
          <w:rFonts w:ascii="Times New Roman" w:hAnsi="Times New Roman" w:cs="Times New Roman"/>
          <w:bCs/>
          <w:sz w:val="24"/>
          <w:szCs w:val="24"/>
        </w:rPr>
        <w:t xml:space="preserve"> и обобщение </w:t>
      </w:r>
      <w:r w:rsidRPr="00685183">
        <w:rPr>
          <w:rFonts w:ascii="Times New Roman" w:hAnsi="Times New Roman" w:cs="Times New Roman"/>
          <w:bCs/>
          <w:sz w:val="24"/>
          <w:szCs w:val="24"/>
        </w:rPr>
        <w:t>профессиональны</w:t>
      </w:r>
      <w:r w:rsidR="00C715F8">
        <w:rPr>
          <w:rFonts w:ascii="Times New Roman" w:hAnsi="Times New Roman" w:cs="Times New Roman"/>
          <w:bCs/>
          <w:sz w:val="24"/>
          <w:szCs w:val="24"/>
        </w:rPr>
        <w:t>х</w:t>
      </w:r>
      <w:r w:rsidRPr="00685183">
        <w:rPr>
          <w:rFonts w:ascii="Times New Roman" w:hAnsi="Times New Roman" w:cs="Times New Roman"/>
          <w:bCs/>
          <w:sz w:val="24"/>
          <w:szCs w:val="24"/>
        </w:rPr>
        <w:t xml:space="preserve"> знани</w:t>
      </w:r>
      <w:r w:rsidR="00C715F8">
        <w:rPr>
          <w:rFonts w:ascii="Times New Roman" w:hAnsi="Times New Roman" w:cs="Times New Roman"/>
          <w:bCs/>
          <w:sz w:val="24"/>
          <w:szCs w:val="24"/>
        </w:rPr>
        <w:t>й</w:t>
      </w:r>
      <w:r w:rsidRPr="00685183">
        <w:rPr>
          <w:rFonts w:ascii="Times New Roman" w:hAnsi="Times New Roman" w:cs="Times New Roman"/>
          <w:bCs/>
          <w:sz w:val="24"/>
          <w:szCs w:val="24"/>
        </w:rPr>
        <w:t xml:space="preserve"> и опыт</w:t>
      </w:r>
      <w:r w:rsidR="00C715F8">
        <w:rPr>
          <w:rFonts w:ascii="Times New Roman" w:hAnsi="Times New Roman" w:cs="Times New Roman"/>
          <w:bCs/>
          <w:sz w:val="24"/>
          <w:szCs w:val="24"/>
        </w:rPr>
        <w:t>а</w:t>
      </w:r>
      <w:r w:rsidR="006C7C1E">
        <w:rPr>
          <w:rFonts w:ascii="Times New Roman" w:hAnsi="Times New Roman" w:cs="Times New Roman"/>
          <w:bCs/>
          <w:sz w:val="24"/>
          <w:szCs w:val="24"/>
        </w:rPr>
        <w:t xml:space="preserve"> в области инновационных образовательных технологий</w:t>
      </w:r>
      <w:r w:rsidR="001F314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1F3146">
        <w:rPr>
          <w:rFonts w:ascii="Times New Roman" w:hAnsi="Times New Roman" w:cs="Times New Roman"/>
          <w:bCs/>
          <w:sz w:val="24"/>
          <w:szCs w:val="24"/>
        </w:rPr>
        <w:t>цифровизации</w:t>
      </w:r>
      <w:proofErr w:type="spellEnd"/>
      <w:r w:rsidR="001F3146">
        <w:rPr>
          <w:rFonts w:ascii="Times New Roman" w:hAnsi="Times New Roman" w:cs="Times New Roman"/>
          <w:bCs/>
          <w:sz w:val="24"/>
          <w:szCs w:val="24"/>
        </w:rPr>
        <w:t xml:space="preserve"> экономики</w:t>
      </w:r>
      <w:r w:rsidR="001813FA">
        <w:rPr>
          <w:rFonts w:ascii="Times New Roman" w:hAnsi="Times New Roman" w:cs="Times New Roman"/>
          <w:bCs/>
          <w:sz w:val="24"/>
          <w:szCs w:val="24"/>
        </w:rPr>
        <w:t>.</w:t>
      </w:r>
    </w:p>
    <w:p w:rsidR="00337A93" w:rsidRPr="00685183" w:rsidRDefault="00337A93" w:rsidP="00337A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>Приглашаются к участию:</w:t>
      </w:r>
      <w:r w:rsidRPr="00685183">
        <w:rPr>
          <w:rFonts w:ascii="Times New Roman" w:hAnsi="Times New Roman" w:cs="Times New Roman"/>
          <w:sz w:val="24"/>
          <w:szCs w:val="24"/>
        </w:rPr>
        <w:t xml:space="preserve"> учёные, исследователи, </w:t>
      </w:r>
      <w:r w:rsidR="00D67675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Pr="00685183">
        <w:rPr>
          <w:rFonts w:ascii="Times New Roman" w:hAnsi="Times New Roman" w:cs="Times New Roman"/>
          <w:sz w:val="24"/>
          <w:szCs w:val="24"/>
        </w:rPr>
        <w:t>специалисты, преподаватели и работники образовательных учреждений, аспиранты.</w:t>
      </w:r>
    </w:p>
    <w:p w:rsidR="00337A93" w:rsidRPr="004821C8" w:rsidRDefault="00337A93" w:rsidP="00337A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 xml:space="preserve">Организаторы конференции: </w:t>
      </w:r>
      <w:r w:rsidR="006E280D" w:rsidRPr="004821C8">
        <w:rPr>
          <w:rFonts w:ascii="Times New Roman" w:hAnsi="Times New Roman" w:cs="Times New Roman"/>
          <w:sz w:val="24"/>
          <w:szCs w:val="24"/>
        </w:rPr>
        <w:t xml:space="preserve">Липецкий институт кооперации (филиал) БУКЭП, </w:t>
      </w:r>
      <w:r w:rsidR="00CB41BC" w:rsidRPr="004821C8">
        <w:rPr>
          <w:rFonts w:ascii="Times New Roman" w:hAnsi="Times New Roman" w:cs="Times New Roman"/>
          <w:sz w:val="24"/>
          <w:szCs w:val="24"/>
        </w:rPr>
        <w:t xml:space="preserve">Управление экономического развития липецкой области, </w:t>
      </w:r>
      <w:r w:rsidR="006E280D" w:rsidRPr="004821C8">
        <w:rPr>
          <w:rFonts w:ascii="Times New Roman" w:hAnsi="Times New Roman" w:cs="Times New Roman"/>
          <w:sz w:val="24"/>
          <w:szCs w:val="24"/>
        </w:rPr>
        <w:t xml:space="preserve">Управление потребительского рынка и ценовой политики </w:t>
      </w:r>
      <w:r w:rsidR="00D67675" w:rsidRPr="004821C8">
        <w:rPr>
          <w:rFonts w:ascii="Times New Roman" w:hAnsi="Times New Roman" w:cs="Times New Roman"/>
          <w:sz w:val="24"/>
          <w:szCs w:val="24"/>
        </w:rPr>
        <w:t>Липецк</w:t>
      </w:r>
      <w:r w:rsidR="006E280D" w:rsidRPr="004821C8">
        <w:rPr>
          <w:rFonts w:ascii="Times New Roman" w:hAnsi="Times New Roman" w:cs="Times New Roman"/>
          <w:sz w:val="24"/>
          <w:szCs w:val="24"/>
        </w:rPr>
        <w:t>о</w:t>
      </w:r>
      <w:r w:rsidR="00D67675" w:rsidRPr="004821C8">
        <w:rPr>
          <w:rFonts w:ascii="Times New Roman" w:hAnsi="Times New Roman" w:cs="Times New Roman"/>
          <w:sz w:val="24"/>
          <w:szCs w:val="24"/>
        </w:rPr>
        <w:t>й</w:t>
      </w:r>
      <w:r w:rsidR="00CB41BC" w:rsidRPr="004821C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6E280D" w:rsidRPr="004821C8">
        <w:rPr>
          <w:rFonts w:ascii="Times New Roman" w:hAnsi="Times New Roman" w:cs="Times New Roman"/>
          <w:sz w:val="24"/>
          <w:szCs w:val="24"/>
        </w:rPr>
        <w:t>, Липецкий областной ф</w:t>
      </w:r>
      <w:r w:rsidR="00D67675" w:rsidRPr="004821C8">
        <w:rPr>
          <w:rFonts w:ascii="Times New Roman" w:hAnsi="Times New Roman" w:cs="Times New Roman"/>
          <w:sz w:val="24"/>
          <w:szCs w:val="24"/>
        </w:rPr>
        <w:t>онд поддержки малого и среднего предпринимательства</w:t>
      </w:r>
      <w:r w:rsidR="00CB41BC" w:rsidRPr="004821C8">
        <w:rPr>
          <w:rFonts w:ascii="Times New Roman" w:hAnsi="Times New Roman" w:cs="Times New Roman"/>
          <w:sz w:val="24"/>
          <w:szCs w:val="24"/>
        </w:rPr>
        <w:t xml:space="preserve">, </w:t>
      </w:r>
      <w:r w:rsidR="006E1984" w:rsidRPr="004821C8">
        <w:rPr>
          <w:rFonts w:ascii="Times New Roman" w:hAnsi="Times New Roman" w:cs="Times New Roman"/>
          <w:sz w:val="24"/>
          <w:szCs w:val="24"/>
        </w:rPr>
        <w:t>Союз «</w:t>
      </w:r>
      <w:r w:rsidR="00CB41BC" w:rsidRPr="004821C8">
        <w:rPr>
          <w:rFonts w:ascii="Times New Roman" w:hAnsi="Times New Roman" w:cs="Times New Roman"/>
          <w:sz w:val="24"/>
          <w:szCs w:val="24"/>
        </w:rPr>
        <w:t>Липецкая торгово-промышленная палата</w:t>
      </w:r>
      <w:r w:rsidR="006E1984" w:rsidRPr="004821C8">
        <w:rPr>
          <w:rFonts w:ascii="Times New Roman" w:hAnsi="Times New Roman" w:cs="Times New Roman"/>
          <w:sz w:val="24"/>
          <w:szCs w:val="24"/>
        </w:rPr>
        <w:t>»</w:t>
      </w:r>
      <w:r w:rsidR="004821C8" w:rsidRPr="004821C8">
        <w:rPr>
          <w:rFonts w:ascii="Times New Roman" w:hAnsi="Times New Roman" w:cs="Times New Roman"/>
          <w:sz w:val="24"/>
          <w:szCs w:val="24"/>
        </w:rPr>
        <w:t>,</w:t>
      </w:r>
      <w:r w:rsidR="004821C8" w:rsidRPr="004821C8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  <w:r w:rsidR="004821C8" w:rsidRPr="00482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 «</w:t>
      </w:r>
      <w:r w:rsidR="004821C8" w:rsidRPr="00482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 поддержки экспорта Липецкой области</w:t>
      </w:r>
      <w:r w:rsidR="004821C8" w:rsidRPr="00482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B41BC" w:rsidRPr="004821C8">
        <w:rPr>
          <w:rFonts w:ascii="Times New Roman" w:hAnsi="Times New Roman" w:cs="Times New Roman"/>
          <w:sz w:val="24"/>
          <w:szCs w:val="24"/>
        </w:rPr>
        <w:t>.</w:t>
      </w:r>
    </w:p>
    <w:p w:rsidR="00337A93" w:rsidRDefault="00337A93" w:rsidP="00337A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>Работа конференции будет осуществляться в рамках следующих секций:</w:t>
      </w:r>
    </w:p>
    <w:p w:rsidR="00CB4529" w:rsidRPr="004E6A89" w:rsidRDefault="00CB4529" w:rsidP="004E6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E6A8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  <w:r w:rsidRPr="00CB45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 Инновационные преобразования в экономике: инструменты и модели развития</w:t>
      </w:r>
      <w:r w:rsidR="0078428F" w:rsidRPr="004E6A8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78428F" w:rsidRDefault="0078428F" w:rsidP="004E6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E6A8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</w:t>
      </w:r>
      <w:r w:rsidRPr="0078428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 Современное экономическое образование: содержание, технологии, качество.</w:t>
      </w:r>
    </w:p>
    <w:p w:rsidR="00482804" w:rsidRPr="00482804" w:rsidRDefault="00482804" w:rsidP="00482804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П</w:t>
      </w:r>
      <w:r w:rsidRPr="00482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роблемы и перспективы современной экономики в эпоху развития цифровых технологий и биотехнологий</w:t>
      </w:r>
      <w:r w:rsidR="008519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B4529" w:rsidRPr="00CB4529" w:rsidRDefault="00482804" w:rsidP="004E6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</w:t>
      </w:r>
      <w:r w:rsidR="00CB4529" w:rsidRPr="00CB45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 Модернизация управления социально-экономическими системами</w:t>
      </w:r>
      <w:r w:rsidR="00A845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CB4529" w:rsidRPr="004E6A89" w:rsidRDefault="00482804" w:rsidP="004E6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5</w:t>
      </w:r>
      <w:r w:rsidR="0078428F" w:rsidRPr="004E6A8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="00CB4529" w:rsidRPr="00CB45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Трансформация и глобализация: стратегия развития права и государства в современных геополитических условиях</w:t>
      </w:r>
      <w:r w:rsidR="0078428F" w:rsidRPr="004E6A8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78428F" w:rsidRPr="004E6A89" w:rsidRDefault="00482804" w:rsidP="004E6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6</w:t>
      </w:r>
      <w:r w:rsidR="0078428F" w:rsidRPr="0078428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 Совершенствование методики пре</w:t>
      </w:r>
      <w:r w:rsidR="0078428F" w:rsidRPr="004E6A8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подавания </w:t>
      </w:r>
      <w:r w:rsidR="004E6A89" w:rsidRPr="004E6A8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гуманитарных и </w:t>
      </w:r>
      <w:r w:rsidR="0078428F" w:rsidRPr="004E6A8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юридических дисциплин</w:t>
      </w:r>
      <w:r w:rsidR="0078428F" w:rsidRPr="0078428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78428F" w:rsidRPr="0078428F" w:rsidRDefault="00482804" w:rsidP="004E6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7</w:t>
      </w:r>
      <w:r w:rsidR="0078428F" w:rsidRPr="0078428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 Актуальные вопросы образования в условиях информатизации современного общества.</w:t>
      </w:r>
    </w:p>
    <w:p w:rsidR="0078428F" w:rsidRPr="0078428F" w:rsidRDefault="00482804" w:rsidP="004E6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8</w:t>
      </w:r>
      <w:r w:rsidR="0078428F" w:rsidRPr="0078428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 Теория и практика современного образования в сфере общественного питания.</w:t>
      </w:r>
    </w:p>
    <w:p w:rsidR="00CB4529" w:rsidRPr="00CB4529" w:rsidRDefault="00482804" w:rsidP="004E6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9</w:t>
      </w:r>
      <w:r w:rsidR="00CB4529" w:rsidRPr="00CB452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 Современное состояние рынка: обеспечение безопасности качества потребительских товаров и продукции общественного питания</w:t>
      </w:r>
      <w:r w:rsidR="004E6A89" w:rsidRPr="004E6A8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635946" w:rsidRPr="004E6A89" w:rsidRDefault="00482804" w:rsidP="004E6A89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10</w:t>
      </w:r>
      <w:r w:rsidR="00635946" w:rsidRPr="004E6A89">
        <w:rPr>
          <w:rFonts w:ascii="Times New Roman" w:eastAsia="Calibri" w:hAnsi="Times New Roman" w:cs="Times New Roman"/>
          <w:sz w:val="24"/>
          <w:szCs w:val="24"/>
          <w:lang w:eastAsia="en-US"/>
        </w:rPr>
        <w:t>.  Развитие региональной и межрегиональной кооперации. Новые подходы и новые возможности</w:t>
      </w:r>
      <w:r w:rsidR="00502011" w:rsidRPr="004E6A8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35946" w:rsidRPr="004E6A89" w:rsidRDefault="00482804" w:rsidP="004E6A89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635946" w:rsidRPr="004E6A89">
        <w:rPr>
          <w:rFonts w:ascii="Times New Roman" w:eastAsia="Calibri" w:hAnsi="Times New Roman" w:cs="Times New Roman"/>
          <w:sz w:val="24"/>
          <w:szCs w:val="24"/>
          <w:lang w:eastAsia="en-US"/>
        </w:rPr>
        <w:t>. Формы стимулирования предпринимательской активности.</w:t>
      </w:r>
    </w:p>
    <w:p w:rsidR="00635946" w:rsidRDefault="00482804" w:rsidP="004E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A66E2" w:rsidRPr="004E6A89">
        <w:rPr>
          <w:rFonts w:ascii="Times New Roman" w:hAnsi="Times New Roman" w:cs="Times New Roman"/>
          <w:sz w:val="24"/>
          <w:szCs w:val="24"/>
        </w:rPr>
        <w:t xml:space="preserve">. Актуальные вопросы </w:t>
      </w:r>
      <w:r w:rsidR="00635946" w:rsidRPr="004E6A89">
        <w:rPr>
          <w:rFonts w:ascii="Times New Roman" w:hAnsi="Times New Roman" w:cs="Times New Roman"/>
          <w:sz w:val="24"/>
          <w:szCs w:val="24"/>
        </w:rPr>
        <w:t>фи</w:t>
      </w:r>
      <w:r w:rsidR="00CB4529" w:rsidRPr="004E6A89">
        <w:rPr>
          <w:rFonts w:ascii="Times New Roman" w:hAnsi="Times New Roman" w:cs="Times New Roman"/>
          <w:sz w:val="24"/>
          <w:szCs w:val="24"/>
        </w:rPr>
        <w:t>нансирования развития российского образования</w:t>
      </w:r>
      <w:r w:rsidR="00502011" w:rsidRPr="004E6A89">
        <w:rPr>
          <w:rFonts w:ascii="Times New Roman" w:hAnsi="Times New Roman" w:cs="Times New Roman"/>
          <w:sz w:val="24"/>
          <w:szCs w:val="24"/>
        </w:rPr>
        <w:t>.</w:t>
      </w:r>
    </w:p>
    <w:p w:rsidR="0085192A" w:rsidRPr="004E6A89" w:rsidRDefault="0085192A" w:rsidP="004E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15C54">
        <w:rPr>
          <w:rFonts w:ascii="Times New Roman" w:hAnsi="Times New Roman" w:cs="Times New Roman"/>
          <w:sz w:val="24"/>
          <w:szCs w:val="24"/>
        </w:rPr>
        <w:t>Внешнеэкономическая деятельность региона.</w:t>
      </w:r>
    </w:p>
    <w:p w:rsidR="00635946" w:rsidRPr="00700517" w:rsidRDefault="00635946" w:rsidP="00D6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183" w:rsidRDefault="00685183" w:rsidP="002D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>Место проведения конференции:</w:t>
      </w:r>
      <w:r w:rsidRPr="00685183">
        <w:rPr>
          <w:rFonts w:ascii="Times New Roman" w:hAnsi="Times New Roman" w:cs="Times New Roman"/>
          <w:sz w:val="24"/>
          <w:szCs w:val="24"/>
        </w:rPr>
        <w:t xml:space="preserve">    398002   г. Липецк,     Липецкий     институт кооперации  (филиал)   БУКЭП, ул. </w:t>
      </w:r>
      <w:proofErr w:type="spellStart"/>
      <w:r w:rsidRPr="00685183">
        <w:rPr>
          <w:rFonts w:ascii="Times New Roman" w:hAnsi="Times New Roman" w:cs="Times New Roman"/>
          <w:sz w:val="24"/>
          <w:szCs w:val="24"/>
        </w:rPr>
        <w:t>Зегеля</w:t>
      </w:r>
      <w:proofErr w:type="spellEnd"/>
      <w:r w:rsidRPr="00685183">
        <w:rPr>
          <w:rFonts w:ascii="Times New Roman" w:hAnsi="Times New Roman" w:cs="Times New Roman"/>
          <w:sz w:val="24"/>
          <w:szCs w:val="24"/>
        </w:rPr>
        <w:t>, 25а</w:t>
      </w:r>
      <w:r w:rsidR="006F14B6">
        <w:rPr>
          <w:rFonts w:ascii="Times New Roman" w:hAnsi="Times New Roman" w:cs="Times New Roman"/>
          <w:sz w:val="24"/>
          <w:szCs w:val="24"/>
        </w:rPr>
        <w:t>.</w:t>
      </w:r>
    </w:p>
    <w:p w:rsidR="006D64E8" w:rsidRDefault="006D64E8" w:rsidP="002D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EF6" w:rsidRDefault="006F14B6" w:rsidP="002D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4B6">
        <w:rPr>
          <w:rFonts w:ascii="Times New Roman" w:hAnsi="Times New Roman" w:cs="Times New Roman"/>
          <w:b/>
          <w:sz w:val="24"/>
          <w:szCs w:val="24"/>
        </w:rPr>
        <w:t xml:space="preserve">Программа конференции: </w:t>
      </w:r>
    </w:p>
    <w:p w:rsidR="006F14B6" w:rsidRPr="006F14B6" w:rsidRDefault="003B7914" w:rsidP="002D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F14B6">
        <w:rPr>
          <w:rFonts w:ascii="Times New Roman" w:hAnsi="Times New Roman" w:cs="Times New Roman"/>
          <w:sz w:val="24"/>
          <w:szCs w:val="24"/>
        </w:rPr>
        <w:t>-</w:t>
      </w:r>
      <w:r w:rsidR="006F14B6" w:rsidRPr="00133EF6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регистрация, 11</w:t>
      </w:r>
      <w:r w:rsidR="006F14B6">
        <w:rPr>
          <w:rFonts w:ascii="Times New Roman" w:hAnsi="Times New Roman" w:cs="Times New Roman"/>
          <w:sz w:val="24"/>
          <w:szCs w:val="24"/>
        </w:rPr>
        <w:t>-</w:t>
      </w:r>
      <w:r w:rsidR="006F14B6" w:rsidRPr="00133EF6">
        <w:rPr>
          <w:rFonts w:ascii="Times New Roman" w:hAnsi="Times New Roman" w:cs="Times New Roman"/>
          <w:sz w:val="20"/>
          <w:szCs w:val="20"/>
        </w:rPr>
        <w:t>30</w:t>
      </w:r>
      <w:r w:rsidR="008F4051">
        <w:rPr>
          <w:rFonts w:ascii="Times New Roman" w:hAnsi="Times New Roman" w:cs="Times New Roman"/>
          <w:sz w:val="24"/>
          <w:szCs w:val="24"/>
        </w:rPr>
        <w:t xml:space="preserve"> – пленарное заседание, 12</w:t>
      </w:r>
      <w:r w:rsidR="006F14B6">
        <w:rPr>
          <w:rFonts w:ascii="Times New Roman" w:hAnsi="Times New Roman" w:cs="Times New Roman"/>
          <w:sz w:val="24"/>
          <w:szCs w:val="24"/>
        </w:rPr>
        <w:t>-</w:t>
      </w:r>
      <w:r w:rsidR="008F4051">
        <w:rPr>
          <w:rFonts w:ascii="Times New Roman" w:hAnsi="Times New Roman" w:cs="Times New Roman"/>
          <w:sz w:val="20"/>
          <w:szCs w:val="20"/>
        </w:rPr>
        <w:t>4</w:t>
      </w:r>
      <w:r w:rsidR="006F14B6" w:rsidRPr="00133EF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секционные заседания, 14</w:t>
      </w:r>
      <w:r w:rsidR="006F14B6">
        <w:rPr>
          <w:rFonts w:ascii="Times New Roman" w:hAnsi="Times New Roman" w:cs="Times New Roman"/>
          <w:sz w:val="24"/>
          <w:szCs w:val="24"/>
        </w:rPr>
        <w:t>-</w:t>
      </w:r>
      <w:r w:rsidR="006F14B6" w:rsidRPr="00133EF6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перерыв, 14</w:t>
      </w:r>
      <w:r w:rsidR="006F14B6">
        <w:rPr>
          <w:rFonts w:ascii="Times New Roman" w:hAnsi="Times New Roman" w:cs="Times New Roman"/>
          <w:sz w:val="24"/>
          <w:szCs w:val="24"/>
        </w:rPr>
        <w:t>-</w:t>
      </w:r>
      <w:r w:rsidR="006F14B6" w:rsidRPr="00133EF6">
        <w:rPr>
          <w:rFonts w:ascii="Times New Roman" w:hAnsi="Times New Roman" w:cs="Times New Roman"/>
          <w:sz w:val="20"/>
          <w:szCs w:val="20"/>
        </w:rPr>
        <w:t xml:space="preserve">15 </w:t>
      </w:r>
      <w:r w:rsidR="006F14B6">
        <w:rPr>
          <w:rFonts w:ascii="Times New Roman" w:hAnsi="Times New Roman" w:cs="Times New Roman"/>
          <w:sz w:val="24"/>
          <w:szCs w:val="24"/>
        </w:rPr>
        <w:t xml:space="preserve">– подведение итогов. </w:t>
      </w:r>
    </w:p>
    <w:p w:rsidR="00BD10B6" w:rsidRDefault="00685183" w:rsidP="0068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18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85183">
        <w:rPr>
          <w:rFonts w:ascii="Times New Roman" w:hAnsi="Times New Roman" w:cs="Times New Roman"/>
          <w:b/>
          <w:sz w:val="24"/>
          <w:szCs w:val="24"/>
        </w:rPr>
        <w:t>Форма участия в конференции:</w:t>
      </w:r>
      <w:r w:rsidRPr="00685183">
        <w:rPr>
          <w:rFonts w:ascii="Times New Roman" w:hAnsi="Times New Roman" w:cs="Times New Roman"/>
          <w:sz w:val="24"/>
          <w:szCs w:val="24"/>
        </w:rPr>
        <w:t xml:space="preserve"> конференция будет проводиться </w:t>
      </w:r>
      <w:r w:rsidR="005D75F9">
        <w:rPr>
          <w:rFonts w:ascii="Times New Roman" w:hAnsi="Times New Roman" w:cs="Times New Roman"/>
          <w:sz w:val="24"/>
          <w:szCs w:val="24"/>
        </w:rPr>
        <w:t>очно для участников из близлежащих регионов и в</w:t>
      </w:r>
      <w:r w:rsidRPr="00685183">
        <w:rPr>
          <w:rFonts w:ascii="Times New Roman" w:hAnsi="Times New Roman" w:cs="Times New Roman"/>
          <w:sz w:val="24"/>
          <w:szCs w:val="24"/>
        </w:rPr>
        <w:t xml:space="preserve"> дистанционном (заочном) формате</w:t>
      </w:r>
      <w:r w:rsidR="005D75F9">
        <w:rPr>
          <w:rFonts w:ascii="Times New Roman" w:hAnsi="Times New Roman" w:cs="Times New Roman"/>
          <w:sz w:val="24"/>
          <w:szCs w:val="24"/>
        </w:rPr>
        <w:t xml:space="preserve"> – для всех остальных</w:t>
      </w:r>
      <w:r w:rsidR="005A7750">
        <w:rPr>
          <w:rFonts w:ascii="Times New Roman" w:hAnsi="Times New Roman" w:cs="Times New Roman"/>
          <w:sz w:val="24"/>
          <w:szCs w:val="24"/>
        </w:rPr>
        <w:t>,</w:t>
      </w:r>
      <w:r w:rsidRPr="00685183">
        <w:rPr>
          <w:rFonts w:ascii="Times New Roman" w:hAnsi="Times New Roman" w:cs="Times New Roman"/>
          <w:sz w:val="24"/>
          <w:szCs w:val="24"/>
        </w:rPr>
        <w:t xml:space="preserve"> с последующим изданием сборника научных статей (с присвоением международного стандартного книжного номера </w:t>
      </w:r>
      <w:r w:rsidRPr="006F14B6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6F14B6">
        <w:rPr>
          <w:rFonts w:ascii="Times New Roman" w:hAnsi="Times New Roman" w:cs="Times New Roman"/>
          <w:sz w:val="24"/>
          <w:szCs w:val="24"/>
        </w:rPr>
        <w:t xml:space="preserve"> и</w:t>
      </w:r>
      <w:r w:rsidR="00951C24">
        <w:rPr>
          <w:rFonts w:ascii="Times New Roman" w:hAnsi="Times New Roman" w:cs="Times New Roman"/>
          <w:sz w:val="24"/>
          <w:szCs w:val="24"/>
        </w:rPr>
        <w:t xml:space="preserve"> размещ</w:t>
      </w:r>
      <w:r w:rsidR="006F14B6">
        <w:rPr>
          <w:rFonts w:ascii="Times New Roman" w:hAnsi="Times New Roman" w:cs="Times New Roman"/>
          <w:sz w:val="24"/>
          <w:szCs w:val="24"/>
        </w:rPr>
        <w:t>ением</w:t>
      </w:r>
      <w:r w:rsidR="00951C24">
        <w:rPr>
          <w:rFonts w:ascii="Times New Roman" w:hAnsi="Times New Roman" w:cs="Times New Roman"/>
          <w:sz w:val="24"/>
          <w:szCs w:val="24"/>
        </w:rPr>
        <w:t xml:space="preserve"> в </w:t>
      </w:r>
      <w:r w:rsidR="00951C24" w:rsidRPr="006F14B6">
        <w:rPr>
          <w:rFonts w:ascii="Times New Roman" w:hAnsi="Times New Roman" w:cs="Times New Roman"/>
          <w:b/>
          <w:sz w:val="24"/>
          <w:szCs w:val="24"/>
        </w:rPr>
        <w:t>РИНЦ</w:t>
      </w:r>
      <w:r w:rsidRPr="00685183">
        <w:rPr>
          <w:rFonts w:ascii="Times New Roman" w:hAnsi="Times New Roman" w:cs="Times New Roman"/>
          <w:sz w:val="24"/>
          <w:szCs w:val="24"/>
        </w:rPr>
        <w:t xml:space="preserve">). </w:t>
      </w:r>
      <w:r w:rsidR="00BD10B6">
        <w:rPr>
          <w:rFonts w:ascii="Times New Roman" w:hAnsi="Times New Roman" w:cs="Times New Roman"/>
          <w:sz w:val="24"/>
          <w:szCs w:val="24"/>
        </w:rPr>
        <w:t>Электронный вариант сборника буд</w:t>
      </w:r>
      <w:r w:rsidR="00951C24">
        <w:rPr>
          <w:rFonts w:ascii="Times New Roman" w:hAnsi="Times New Roman" w:cs="Times New Roman"/>
          <w:sz w:val="24"/>
          <w:szCs w:val="24"/>
        </w:rPr>
        <w:t xml:space="preserve">ет размещён на сайте института и выслан всем докладчикам на электронный адрес. </w:t>
      </w:r>
      <w:r w:rsidR="00BD1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183" w:rsidRPr="00BD10B6" w:rsidRDefault="00685183" w:rsidP="0095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7DE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685183">
        <w:rPr>
          <w:rFonts w:ascii="Times New Roman" w:hAnsi="Times New Roman" w:cs="Times New Roman"/>
          <w:sz w:val="24"/>
          <w:szCs w:val="24"/>
        </w:rPr>
        <w:t xml:space="preserve"> в конференции</w:t>
      </w:r>
      <w:r w:rsidRPr="00685183">
        <w:rPr>
          <w:rFonts w:ascii="Times New Roman" w:hAnsi="Times New Roman" w:cs="Times New Roman"/>
          <w:b/>
          <w:sz w:val="24"/>
          <w:szCs w:val="24"/>
        </w:rPr>
        <w:t xml:space="preserve"> бесплатное, </w:t>
      </w:r>
      <w:r w:rsidRPr="00685183">
        <w:rPr>
          <w:rFonts w:ascii="Times New Roman" w:hAnsi="Times New Roman" w:cs="Times New Roman"/>
          <w:sz w:val="24"/>
          <w:szCs w:val="24"/>
        </w:rPr>
        <w:t>рабочий язык</w:t>
      </w:r>
      <w:r w:rsidRPr="00685183">
        <w:rPr>
          <w:rFonts w:ascii="Times New Roman" w:hAnsi="Times New Roman" w:cs="Times New Roman"/>
          <w:b/>
          <w:sz w:val="24"/>
          <w:szCs w:val="24"/>
        </w:rPr>
        <w:t xml:space="preserve"> – русский.</w:t>
      </w:r>
      <w:r w:rsidR="00BD1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5183" w:rsidRPr="009547CD" w:rsidRDefault="00685183" w:rsidP="0068518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183">
        <w:rPr>
          <w:rFonts w:ascii="Times New Roman" w:hAnsi="Times New Roman" w:cs="Times New Roman"/>
          <w:sz w:val="24"/>
          <w:szCs w:val="24"/>
        </w:rPr>
        <w:t>Для участия в конференции необходимо</w:t>
      </w:r>
      <w:r w:rsidRPr="00685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183">
        <w:rPr>
          <w:rFonts w:ascii="Times New Roman" w:hAnsi="Times New Roman" w:cs="Times New Roman"/>
          <w:sz w:val="24"/>
          <w:szCs w:val="24"/>
        </w:rPr>
        <w:t>представить в оргкомитет</w:t>
      </w:r>
      <w:r w:rsidR="009547CD">
        <w:rPr>
          <w:rFonts w:ascii="Times New Roman" w:hAnsi="Times New Roman" w:cs="Times New Roman"/>
          <w:sz w:val="24"/>
          <w:szCs w:val="24"/>
        </w:rPr>
        <w:t xml:space="preserve"> </w:t>
      </w:r>
      <w:r w:rsidR="009547CD" w:rsidRPr="009547CD">
        <w:rPr>
          <w:rFonts w:ascii="Times New Roman" w:hAnsi="Times New Roman" w:cs="Times New Roman"/>
          <w:b/>
          <w:sz w:val="24"/>
          <w:szCs w:val="24"/>
        </w:rPr>
        <w:t xml:space="preserve">до 20 </w:t>
      </w:r>
      <w:r w:rsidR="00957FA4">
        <w:rPr>
          <w:rFonts w:ascii="Times New Roman" w:hAnsi="Times New Roman" w:cs="Times New Roman"/>
          <w:b/>
          <w:sz w:val="24"/>
          <w:szCs w:val="24"/>
        </w:rPr>
        <w:t>апреля 2020</w:t>
      </w:r>
      <w:r w:rsidR="009547CD" w:rsidRPr="009547CD">
        <w:rPr>
          <w:rFonts w:ascii="Times New Roman" w:hAnsi="Times New Roman" w:cs="Times New Roman"/>
          <w:b/>
          <w:sz w:val="24"/>
          <w:szCs w:val="24"/>
        </w:rPr>
        <w:t>г.</w:t>
      </w:r>
      <w:r w:rsidRPr="009547CD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685183" w:rsidRPr="009547CD" w:rsidRDefault="00685183" w:rsidP="0068518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CD">
        <w:rPr>
          <w:rFonts w:ascii="Times New Roman" w:hAnsi="Times New Roman" w:cs="Times New Roman"/>
          <w:b/>
          <w:sz w:val="24"/>
          <w:szCs w:val="24"/>
        </w:rPr>
        <w:t>заявку участника конференции</w:t>
      </w:r>
      <w:r w:rsidR="009547C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9547CD">
        <w:rPr>
          <w:rFonts w:ascii="Times New Roman" w:hAnsi="Times New Roman" w:cs="Times New Roman"/>
          <w:sz w:val="24"/>
          <w:szCs w:val="24"/>
        </w:rPr>
        <w:t xml:space="preserve"> присылается отдельным файлом, при наличии двух </w:t>
      </w:r>
      <w:r w:rsidR="009547CD" w:rsidRPr="009547CD">
        <w:rPr>
          <w:rFonts w:ascii="Times New Roman" w:hAnsi="Times New Roman" w:cs="Times New Roman"/>
          <w:b/>
          <w:sz w:val="24"/>
          <w:szCs w:val="24"/>
        </w:rPr>
        <w:t>(не более!)</w:t>
      </w:r>
      <w:r w:rsidR="009547CD" w:rsidRPr="009547CD">
        <w:rPr>
          <w:rFonts w:ascii="Times New Roman" w:hAnsi="Times New Roman" w:cs="Times New Roman"/>
          <w:sz w:val="24"/>
          <w:szCs w:val="24"/>
        </w:rPr>
        <w:t xml:space="preserve"> </w:t>
      </w:r>
      <w:r w:rsidRPr="009547CD">
        <w:rPr>
          <w:rFonts w:ascii="Times New Roman" w:hAnsi="Times New Roman" w:cs="Times New Roman"/>
          <w:sz w:val="24"/>
          <w:szCs w:val="24"/>
        </w:rPr>
        <w:t>соавторов, заявка заполняется на каждого автора в отдельности; материалы, представленные без заявки, к участию в конференции не принимаются и не публикуются</w:t>
      </w:r>
      <w:r w:rsidRPr="009547CD">
        <w:rPr>
          <w:rFonts w:ascii="Times New Roman" w:hAnsi="Times New Roman" w:cs="Times New Roman"/>
          <w:b/>
          <w:sz w:val="24"/>
          <w:szCs w:val="24"/>
        </w:rPr>
        <w:t>;</w:t>
      </w:r>
    </w:p>
    <w:p w:rsidR="00685183" w:rsidRPr="00685183" w:rsidRDefault="00685183" w:rsidP="00685183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7CD">
        <w:rPr>
          <w:rFonts w:ascii="Times New Roman" w:hAnsi="Times New Roman" w:cs="Times New Roman"/>
          <w:b/>
          <w:sz w:val="24"/>
          <w:szCs w:val="24"/>
        </w:rPr>
        <w:t>те</w:t>
      </w:r>
      <w:proofErr w:type="gramStart"/>
      <w:r w:rsidRPr="009547CD">
        <w:rPr>
          <w:rFonts w:ascii="Times New Roman" w:hAnsi="Times New Roman" w:cs="Times New Roman"/>
          <w:b/>
          <w:sz w:val="24"/>
          <w:szCs w:val="24"/>
        </w:rPr>
        <w:t>кст ст</w:t>
      </w:r>
      <w:proofErr w:type="gramEnd"/>
      <w:r w:rsidRPr="009547CD">
        <w:rPr>
          <w:rFonts w:ascii="Times New Roman" w:hAnsi="Times New Roman" w:cs="Times New Roman"/>
          <w:b/>
          <w:sz w:val="24"/>
          <w:szCs w:val="24"/>
        </w:rPr>
        <w:t>атьи</w:t>
      </w:r>
      <w:r w:rsidR="009547CD">
        <w:rPr>
          <w:rFonts w:ascii="Times New Roman" w:hAnsi="Times New Roman" w:cs="Times New Roman"/>
          <w:sz w:val="24"/>
          <w:szCs w:val="24"/>
        </w:rPr>
        <w:t xml:space="preserve"> (во втором файле) –</w:t>
      </w:r>
      <w:r w:rsidRPr="00685183">
        <w:rPr>
          <w:rFonts w:ascii="Times New Roman" w:hAnsi="Times New Roman" w:cs="Times New Roman"/>
          <w:sz w:val="24"/>
          <w:szCs w:val="24"/>
        </w:rPr>
        <w:t xml:space="preserve"> соответствующий требованиям, указанным в настоящем информационном письме</w:t>
      </w:r>
      <w:r w:rsidRPr="00685183">
        <w:rPr>
          <w:rFonts w:ascii="Times New Roman" w:hAnsi="Times New Roman" w:cs="Times New Roman"/>
          <w:b/>
          <w:sz w:val="24"/>
          <w:szCs w:val="24"/>
        </w:rPr>
        <w:t>.</w:t>
      </w:r>
    </w:p>
    <w:p w:rsidR="00685183" w:rsidRPr="00685183" w:rsidRDefault="00685183" w:rsidP="006851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183">
        <w:rPr>
          <w:rFonts w:ascii="Times New Roman" w:hAnsi="Times New Roman" w:cs="Times New Roman"/>
          <w:sz w:val="24"/>
          <w:szCs w:val="24"/>
        </w:rPr>
        <w:t xml:space="preserve">Материалы представляются в оргкомитет на адрес электронной почты </w:t>
      </w:r>
      <w:hyperlink r:id="rId6" w:history="1">
        <w:r w:rsidR="00E321FB" w:rsidRPr="009C790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zunr</w:t>
        </w:r>
        <w:r w:rsidR="00E321FB" w:rsidRPr="009C7909">
          <w:rPr>
            <w:rStyle w:val="a3"/>
            <w:rFonts w:ascii="Times New Roman" w:hAnsi="Times New Roman" w:cs="Times New Roman"/>
            <w:b/>
            <w:sz w:val="24"/>
            <w:szCs w:val="24"/>
          </w:rPr>
          <w:t>@lki-lipetsk.ru</w:t>
        </w:r>
      </w:hyperlink>
      <w:r w:rsidRPr="0068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183">
        <w:rPr>
          <w:rFonts w:ascii="Times New Roman" w:hAnsi="Times New Roman" w:cs="Times New Roman"/>
          <w:sz w:val="24"/>
          <w:szCs w:val="24"/>
        </w:rPr>
        <w:t xml:space="preserve">с пометкой – </w:t>
      </w:r>
      <w:r w:rsidRPr="00685183">
        <w:rPr>
          <w:rFonts w:ascii="Times New Roman" w:hAnsi="Times New Roman" w:cs="Times New Roman"/>
          <w:i/>
          <w:sz w:val="24"/>
          <w:szCs w:val="24"/>
        </w:rPr>
        <w:t xml:space="preserve">на конференцию </w:t>
      </w:r>
      <w:r w:rsidRPr="00D973DD">
        <w:rPr>
          <w:rFonts w:ascii="Times New Roman" w:hAnsi="Times New Roman" w:cs="Times New Roman"/>
          <w:i/>
          <w:sz w:val="24"/>
          <w:szCs w:val="24"/>
        </w:rPr>
        <w:t>«</w:t>
      </w:r>
      <w:r w:rsidR="00D973DD" w:rsidRPr="00D973D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Современные  инновационные образ</w:t>
      </w:r>
      <w:r w:rsidR="00A845B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овательные технологии и развитие экономики</w:t>
      </w:r>
      <w:r w:rsidR="00951C24" w:rsidRPr="00D973DD">
        <w:rPr>
          <w:rFonts w:ascii="Times New Roman" w:hAnsi="Times New Roman" w:cs="Times New Roman"/>
          <w:i/>
          <w:sz w:val="24"/>
          <w:szCs w:val="24"/>
        </w:rPr>
        <w:t>».</w:t>
      </w:r>
      <w:r w:rsidRPr="00D973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73DD">
        <w:rPr>
          <w:rFonts w:ascii="Times New Roman" w:hAnsi="Times New Roman" w:cs="Times New Roman"/>
          <w:sz w:val="24"/>
          <w:szCs w:val="24"/>
        </w:rPr>
        <w:t>Пр</w:t>
      </w:r>
      <w:r w:rsidRPr="00685183">
        <w:rPr>
          <w:rFonts w:ascii="Times New Roman" w:hAnsi="Times New Roman" w:cs="Times New Roman"/>
          <w:sz w:val="24"/>
          <w:szCs w:val="24"/>
        </w:rPr>
        <w:t xml:space="preserve">и оформлении электронного варианта статьи и заявки необходимо представить их в отдельных файлах, именуемых фамилией автора статьи: </w:t>
      </w:r>
      <w:r w:rsidRPr="00685183">
        <w:rPr>
          <w:rFonts w:ascii="Times New Roman" w:hAnsi="Times New Roman" w:cs="Times New Roman"/>
          <w:b/>
          <w:sz w:val="24"/>
          <w:szCs w:val="24"/>
        </w:rPr>
        <w:t>Иванов-заявка, Иванов-статья.</w:t>
      </w:r>
    </w:p>
    <w:p w:rsidR="00685183" w:rsidRPr="00685183" w:rsidRDefault="00685183" w:rsidP="00F47E81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851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685183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 статьи: </w:t>
      </w:r>
      <w:r w:rsidRPr="00685183">
        <w:rPr>
          <w:rFonts w:ascii="Times New Roman" w:hAnsi="Times New Roman" w:cs="Times New Roman"/>
          <w:sz w:val="24"/>
          <w:szCs w:val="24"/>
        </w:rPr>
        <w:t xml:space="preserve">Материалы должны </w:t>
      </w:r>
      <w:r w:rsidR="00951C24">
        <w:rPr>
          <w:rFonts w:ascii="Times New Roman" w:hAnsi="Times New Roman" w:cs="Times New Roman"/>
          <w:sz w:val="24"/>
          <w:szCs w:val="24"/>
        </w:rPr>
        <w:t>быть представлены в пределах 4-</w:t>
      </w:r>
      <w:r w:rsidR="00C54ACB">
        <w:rPr>
          <w:rFonts w:ascii="Times New Roman" w:hAnsi="Times New Roman" w:cs="Times New Roman"/>
          <w:sz w:val="24"/>
          <w:szCs w:val="24"/>
        </w:rPr>
        <w:t>8</w:t>
      </w:r>
      <w:r w:rsidRPr="00685183">
        <w:rPr>
          <w:rFonts w:ascii="Times New Roman" w:hAnsi="Times New Roman" w:cs="Times New Roman"/>
          <w:sz w:val="24"/>
          <w:szCs w:val="24"/>
        </w:rPr>
        <w:t xml:space="preserve"> страниц, выполненных в </w:t>
      </w:r>
      <w:proofErr w:type="spellStart"/>
      <w:r w:rsidRPr="0068518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8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18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85183">
        <w:rPr>
          <w:rFonts w:ascii="Times New Roman" w:hAnsi="Times New Roman" w:cs="Times New Roman"/>
          <w:sz w:val="24"/>
          <w:szCs w:val="24"/>
        </w:rPr>
        <w:t xml:space="preserve"> 2007, прикрепленных к электронному письму в виде отдельного файла. Формат страницы: А</w:t>
      </w:r>
      <w:proofErr w:type="gramStart"/>
      <w:r w:rsidRPr="0068518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85183">
        <w:rPr>
          <w:rFonts w:ascii="Times New Roman" w:hAnsi="Times New Roman" w:cs="Times New Roman"/>
          <w:sz w:val="24"/>
          <w:szCs w:val="24"/>
        </w:rPr>
        <w:t xml:space="preserve">; поля: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685183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685183">
        <w:rPr>
          <w:rFonts w:ascii="Times New Roman" w:hAnsi="Times New Roman" w:cs="Times New Roman"/>
          <w:sz w:val="24"/>
          <w:szCs w:val="24"/>
        </w:rPr>
        <w:t xml:space="preserve">, левое </w:t>
      </w:r>
      <w:r w:rsidR="00951C24">
        <w:rPr>
          <w:rFonts w:ascii="Times New Roman" w:hAnsi="Times New Roman" w:cs="Times New Roman"/>
          <w:sz w:val="24"/>
          <w:szCs w:val="24"/>
        </w:rPr>
        <w:t xml:space="preserve">и правое </w:t>
      </w:r>
      <w:r w:rsidRPr="00685183">
        <w:rPr>
          <w:rFonts w:ascii="Times New Roman" w:hAnsi="Times New Roman" w:cs="Times New Roman"/>
          <w:sz w:val="24"/>
          <w:szCs w:val="24"/>
        </w:rPr>
        <w:t xml:space="preserve">– </w:t>
      </w:r>
      <w:r w:rsidR="00951C24">
        <w:rPr>
          <w:rFonts w:ascii="Times New Roman" w:hAnsi="Times New Roman" w:cs="Times New Roman"/>
          <w:sz w:val="24"/>
          <w:szCs w:val="24"/>
        </w:rPr>
        <w:t>2 см</w:t>
      </w:r>
      <w:r w:rsidRPr="00685183">
        <w:rPr>
          <w:rFonts w:ascii="Times New Roman" w:hAnsi="Times New Roman" w:cs="Times New Roman"/>
          <w:sz w:val="24"/>
          <w:szCs w:val="24"/>
        </w:rPr>
        <w:t>; меж</w:t>
      </w:r>
      <w:r w:rsidR="00123E24">
        <w:rPr>
          <w:rFonts w:ascii="Times New Roman" w:hAnsi="Times New Roman" w:cs="Times New Roman"/>
          <w:sz w:val="24"/>
          <w:szCs w:val="24"/>
        </w:rPr>
        <w:t>ду</w:t>
      </w:r>
      <w:r w:rsidRPr="00685183">
        <w:rPr>
          <w:rFonts w:ascii="Times New Roman" w:hAnsi="Times New Roman" w:cs="Times New Roman"/>
          <w:sz w:val="24"/>
          <w:szCs w:val="24"/>
        </w:rPr>
        <w:t>строчный интервал</w:t>
      </w:r>
      <w:r w:rsidR="00385415">
        <w:rPr>
          <w:rFonts w:ascii="Times New Roman" w:hAnsi="Times New Roman" w:cs="Times New Roman"/>
          <w:sz w:val="24"/>
          <w:szCs w:val="24"/>
        </w:rPr>
        <w:t xml:space="preserve"> –</w:t>
      </w:r>
      <w:r w:rsidRPr="00685183">
        <w:rPr>
          <w:rFonts w:ascii="Times New Roman" w:hAnsi="Times New Roman" w:cs="Times New Roman"/>
          <w:sz w:val="24"/>
          <w:szCs w:val="24"/>
        </w:rPr>
        <w:t xml:space="preserve"> полуторный</w:t>
      </w:r>
      <w:r w:rsidR="00951C24">
        <w:rPr>
          <w:rFonts w:ascii="Times New Roman" w:hAnsi="Times New Roman" w:cs="Times New Roman"/>
          <w:sz w:val="24"/>
          <w:szCs w:val="24"/>
        </w:rPr>
        <w:t xml:space="preserve"> (1,5)</w:t>
      </w:r>
      <w:r w:rsidRPr="00685183">
        <w:rPr>
          <w:rFonts w:ascii="Times New Roman" w:hAnsi="Times New Roman" w:cs="Times New Roman"/>
          <w:sz w:val="24"/>
          <w:szCs w:val="24"/>
        </w:rPr>
        <w:t xml:space="preserve">; </w:t>
      </w:r>
      <w:r w:rsidR="00385415">
        <w:rPr>
          <w:rFonts w:ascii="Times New Roman" w:hAnsi="Times New Roman" w:cs="Times New Roman"/>
          <w:sz w:val="24"/>
          <w:szCs w:val="24"/>
        </w:rPr>
        <w:t>абзацный отступ -</w:t>
      </w:r>
      <w:r w:rsidRPr="00685183">
        <w:rPr>
          <w:rFonts w:ascii="Times New Roman" w:hAnsi="Times New Roman" w:cs="Times New Roman"/>
          <w:sz w:val="24"/>
          <w:szCs w:val="24"/>
        </w:rPr>
        <w:t xml:space="preserve"> 1,</w:t>
      </w:r>
      <w:r w:rsidR="00335DAA">
        <w:rPr>
          <w:rFonts w:ascii="Times New Roman" w:hAnsi="Times New Roman" w:cs="Times New Roman"/>
          <w:sz w:val="24"/>
          <w:szCs w:val="24"/>
        </w:rPr>
        <w:t>2</w:t>
      </w:r>
      <w:r w:rsidR="00385415">
        <w:rPr>
          <w:rFonts w:ascii="Times New Roman" w:hAnsi="Times New Roman" w:cs="Times New Roman"/>
          <w:sz w:val="24"/>
          <w:szCs w:val="24"/>
        </w:rPr>
        <w:t>5 см; наименование шрифта –</w:t>
      </w:r>
      <w:r w:rsidRPr="0068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18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8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18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8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18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85183">
        <w:rPr>
          <w:rFonts w:ascii="Times New Roman" w:hAnsi="Times New Roman" w:cs="Times New Roman"/>
          <w:sz w:val="24"/>
          <w:szCs w:val="24"/>
        </w:rPr>
        <w:t>; величина шрифта</w:t>
      </w:r>
      <w:r w:rsidR="00385415">
        <w:rPr>
          <w:rFonts w:ascii="Times New Roman" w:hAnsi="Times New Roman" w:cs="Times New Roman"/>
          <w:sz w:val="24"/>
          <w:szCs w:val="24"/>
        </w:rPr>
        <w:t xml:space="preserve"> – </w:t>
      </w:r>
      <w:r w:rsidRPr="00685183">
        <w:rPr>
          <w:rFonts w:ascii="Times New Roman" w:hAnsi="Times New Roman" w:cs="Times New Roman"/>
          <w:sz w:val="24"/>
          <w:szCs w:val="24"/>
        </w:rPr>
        <w:t xml:space="preserve"> 14; </w:t>
      </w:r>
      <w:proofErr w:type="spellStart"/>
      <w:r w:rsidRPr="00685183">
        <w:rPr>
          <w:rFonts w:ascii="Times New Roman" w:hAnsi="Times New Roman" w:cs="Times New Roman"/>
          <w:sz w:val="24"/>
          <w:szCs w:val="24"/>
        </w:rPr>
        <w:t>межбуквенный</w:t>
      </w:r>
      <w:proofErr w:type="spellEnd"/>
      <w:r w:rsidRPr="00685183">
        <w:rPr>
          <w:rFonts w:ascii="Times New Roman" w:hAnsi="Times New Roman" w:cs="Times New Roman"/>
          <w:sz w:val="24"/>
          <w:szCs w:val="24"/>
        </w:rPr>
        <w:t xml:space="preserve"> интервал</w:t>
      </w:r>
      <w:r w:rsidR="00385415">
        <w:rPr>
          <w:rFonts w:ascii="Times New Roman" w:hAnsi="Times New Roman" w:cs="Times New Roman"/>
          <w:sz w:val="24"/>
          <w:szCs w:val="24"/>
        </w:rPr>
        <w:t xml:space="preserve"> –</w:t>
      </w:r>
      <w:r w:rsidRPr="00685183">
        <w:rPr>
          <w:rFonts w:ascii="Times New Roman" w:hAnsi="Times New Roman" w:cs="Times New Roman"/>
          <w:sz w:val="24"/>
          <w:szCs w:val="24"/>
        </w:rPr>
        <w:t xml:space="preserve"> обычный; материалы представляются в формате: *</w:t>
      </w:r>
      <w:r w:rsidRPr="00685183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685183">
        <w:rPr>
          <w:rFonts w:ascii="Times New Roman" w:hAnsi="Times New Roman" w:cs="Times New Roman"/>
          <w:sz w:val="24"/>
          <w:szCs w:val="24"/>
        </w:rPr>
        <w:t>. В материалах статьи допускается использование черно-белых графиков, рисунков, таблиц и других иллюстративных материалов.</w:t>
      </w:r>
    </w:p>
    <w:p w:rsidR="00684262" w:rsidRPr="00684262" w:rsidRDefault="00684262" w:rsidP="00F47E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>Структура статьи:</w:t>
      </w:r>
    </w:p>
    <w:p w:rsidR="00684262" w:rsidRPr="00684262" w:rsidRDefault="00684262" w:rsidP="00F47E8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Первая строка – ФИО,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>выравнивание по правому краю</w:t>
      </w: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>междустрочный интервал – 1,0, выделяется полужирным</w:t>
      </w:r>
      <w:r w:rsidRPr="006842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262" w:rsidRPr="00684262" w:rsidRDefault="00684262" w:rsidP="00F47E8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Вторая строка – учёная степень. </w:t>
      </w:r>
    </w:p>
    <w:p w:rsidR="00684262" w:rsidRPr="00684262" w:rsidRDefault="00684262" w:rsidP="00F47E8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>3.   Третья строка – звание, должность.</w:t>
      </w:r>
    </w:p>
    <w:p w:rsidR="00684262" w:rsidRPr="00684262" w:rsidRDefault="00684262" w:rsidP="00F47E8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4.   Четвертая строка – место работы (учебы) автора </w:t>
      </w:r>
    </w:p>
    <w:p w:rsidR="00684262" w:rsidRPr="00684262" w:rsidRDefault="00684262" w:rsidP="00F47E8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>5.   Город, страна.</w:t>
      </w:r>
    </w:p>
    <w:p w:rsidR="00684262" w:rsidRPr="00684262" w:rsidRDefault="00684262" w:rsidP="00F47E8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684262">
        <w:rPr>
          <w:rFonts w:ascii="Times New Roman" w:eastAsia="Times New Roman" w:hAnsi="Times New Roman" w:cs="Times New Roman"/>
          <w:sz w:val="24"/>
          <w:szCs w:val="24"/>
        </w:rPr>
        <w:t>ФИО, учёная степень, звание, должность, место работы, город, страна  (на английском языке)</w:t>
      </w:r>
      <w:proofErr w:type="gramEnd"/>
    </w:p>
    <w:p w:rsidR="00684262" w:rsidRPr="00684262" w:rsidRDefault="00684262" w:rsidP="00F47E8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7.   Тема (на русском языке) –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>выравнивание по центру</w:t>
      </w:r>
    </w:p>
    <w:p w:rsidR="00684262" w:rsidRPr="00684262" w:rsidRDefault="00684262" w:rsidP="00F47E8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8.   Тема (на английском языке) -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>выравнивание по центру</w:t>
      </w:r>
    </w:p>
    <w:p w:rsidR="00684262" w:rsidRPr="00684262" w:rsidRDefault="00684262" w:rsidP="00F47E8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684262">
        <w:rPr>
          <w:rFonts w:ascii="Times New Roman" w:eastAsia="Times New Roman" w:hAnsi="Times New Roman" w:cs="Times New Roman"/>
          <w:sz w:val="24"/>
          <w:szCs w:val="24"/>
        </w:rPr>
        <w:t>Аннотация (на русском языке) – подзаголовок (по центру,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 xml:space="preserve"> выделяется полужирным</w:t>
      </w: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междустрочный интервал – 1,0, </w:t>
      </w:r>
      <w:r w:rsidRPr="00684262">
        <w:rPr>
          <w:rFonts w:ascii="Times New Roman" w:eastAsia="Times New Roman" w:hAnsi="Times New Roman" w:cs="Times New Roman"/>
          <w:sz w:val="24"/>
          <w:szCs w:val="24"/>
        </w:rPr>
        <w:t>текст – по ширине</w:t>
      </w:r>
      <w:proofErr w:type="gramEnd"/>
    </w:p>
    <w:p w:rsidR="00684262" w:rsidRPr="00684262" w:rsidRDefault="00684262" w:rsidP="00F47E8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</w:t>
      </w:r>
      <w:proofErr w:type="gramStart"/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Аннотация (на английском языке) – подзаголовок (по центру,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>выделяется полужирным</w:t>
      </w: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междустрочный интервал – 1,0, </w:t>
      </w:r>
      <w:r w:rsidRPr="00684262">
        <w:rPr>
          <w:rFonts w:ascii="Times New Roman" w:eastAsia="Times New Roman" w:hAnsi="Times New Roman" w:cs="Times New Roman"/>
          <w:sz w:val="24"/>
          <w:szCs w:val="24"/>
        </w:rPr>
        <w:t>текст – по ширине</w:t>
      </w:r>
      <w:proofErr w:type="gramEnd"/>
    </w:p>
    <w:p w:rsidR="00684262" w:rsidRPr="00684262" w:rsidRDefault="00684262" w:rsidP="00F47E8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11. Ключевые слова (на русском языке) – подзаголовок (по центру,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выделяется </w:t>
      </w:r>
      <w:proofErr w:type="gramStart"/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>полужирным</w:t>
      </w:r>
      <w:proofErr w:type="gramEnd"/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междустрочный интервал – 1,0, </w:t>
      </w:r>
      <w:r w:rsidRPr="00684262">
        <w:rPr>
          <w:rFonts w:ascii="Times New Roman" w:eastAsia="Times New Roman" w:hAnsi="Times New Roman" w:cs="Times New Roman"/>
          <w:sz w:val="24"/>
          <w:szCs w:val="24"/>
        </w:rPr>
        <w:t>текст – по ширине</w:t>
      </w:r>
    </w:p>
    <w:p w:rsidR="00684262" w:rsidRPr="00684262" w:rsidRDefault="00684262" w:rsidP="0068426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>12. Ключевые слова (на английском языке) – подзаголовок (по центру,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 xml:space="preserve"> выделяется </w:t>
      </w:r>
      <w:proofErr w:type="gramStart"/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>полужирным</w:t>
      </w:r>
      <w:proofErr w:type="gramEnd"/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междустрочный интервал – 1,0, </w:t>
      </w: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 текст – по ширине</w:t>
      </w:r>
    </w:p>
    <w:p w:rsidR="00684262" w:rsidRPr="00684262" w:rsidRDefault="00684262" w:rsidP="0068426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>13.  Те</w:t>
      </w:r>
      <w:proofErr w:type="gramStart"/>
      <w:r w:rsidRPr="00684262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атьи -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междустрочный интервал – полуторный (1,5), </w:t>
      </w:r>
      <w:r w:rsidRPr="00684262">
        <w:rPr>
          <w:rFonts w:ascii="Times New Roman" w:eastAsia="Times New Roman" w:hAnsi="Times New Roman" w:cs="Times New Roman"/>
          <w:sz w:val="24"/>
          <w:szCs w:val="24"/>
        </w:rPr>
        <w:t>текст – по ширине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84262" w:rsidRPr="00684262" w:rsidRDefault="00684262" w:rsidP="0068426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Pr="00684262">
        <w:rPr>
          <w:rFonts w:ascii="Times New Roman" w:eastAsia="Times New Roman" w:hAnsi="Times New Roman" w:cs="Times New Roman"/>
          <w:sz w:val="24"/>
          <w:szCs w:val="24"/>
        </w:rPr>
        <w:t>Список использованной литературы - подзаголовок (по центру,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 xml:space="preserve"> выделяется полужирным</w:t>
      </w: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262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междустрочный интервал – 1,0. </w:t>
      </w:r>
      <w:r w:rsidRPr="0068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85183" w:rsidRPr="00685183" w:rsidRDefault="00685183" w:rsidP="00685183">
      <w:pPr>
        <w:pStyle w:val="2"/>
        <w:widowControl w:val="0"/>
        <w:ind w:firstLine="720"/>
        <w:rPr>
          <w:sz w:val="24"/>
        </w:rPr>
      </w:pPr>
      <w:r w:rsidRPr="00685183">
        <w:rPr>
          <w:sz w:val="24"/>
        </w:rPr>
        <w:t>Использование аббревиатур и сокращений (</w:t>
      </w:r>
      <w:proofErr w:type="gramStart"/>
      <w:r w:rsidRPr="00685183">
        <w:rPr>
          <w:sz w:val="24"/>
        </w:rPr>
        <w:t>кроме</w:t>
      </w:r>
      <w:proofErr w:type="gramEnd"/>
      <w:r w:rsidRPr="00685183">
        <w:rPr>
          <w:sz w:val="24"/>
        </w:rPr>
        <w:t xml:space="preserve"> </w:t>
      </w:r>
      <w:proofErr w:type="gramStart"/>
      <w:r w:rsidRPr="00685183">
        <w:rPr>
          <w:sz w:val="24"/>
        </w:rPr>
        <w:t>общепринятых</w:t>
      </w:r>
      <w:proofErr w:type="gramEnd"/>
      <w:r w:rsidRPr="00685183">
        <w:rPr>
          <w:sz w:val="24"/>
        </w:rPr>
        <w:t xml:space="preserve">) без расшифровки их значения не допускается. В тексте доклада не следует использовать жирный шрифт, подчеркивание, стили и другие оформительские приемы. </w:t>
      </w:r>
    </w:p>
    <w:p w:rsidR="003477DE" w:rsidRDefault="00685183" w:rsidP="00685183">
      <w:pPr>
        <w:pStyle w:val="2"/>
        <w:widowControl w:val="0"/>
        <w:ind w:firstLine="720"/>
        <w:rPr>
          <w:sz w:val="24"/>
        </w:rPr>
      </w:pPr>
      <w:r w:rsidRPr="00685183">
        <w:rPr>
          <w:sz w:val="24"/>
        </w:rPr>
        <w:t xml:space="preserve">Список использованной литературы составляется в алфавитном порядке  и приводится в конце текста. Сноски оформляются в квадратных скобках, например, [5, стр. 256], где первая цифра – порядковый номер в списке литературы, вторая – номер страницы цитируемого источника. </w:t>
      </w:r>
    </w:p>
    <w:p w:rsidR="00685183" w:rsidRDefault="00685183" w:rsidP="00685183">
      <w:pPr>
        <w:pStyle w:val="2"/>
        <w:widowControl w:val="0"/>
        <w:ind w:firstLine="720"/>
        <w:rPr>
          <w:b/>
          <w:sz w:val="24"/>
        </w:rPr>
      </w:pPr>
      <w:r w:rsidRPr="00CF4EBD">
        <w:rPr>
          <w:b/>
          <w:sz w:val="24"/>
        </w:rPr>
        <w:t>Использование постраничных сносок не допускается</w:t>
      </w:r>
      <w:r w:rsidR="00CF4EBD">
        <w:rPr>
          <w:b/>
          <w:sz w:val="24"/>
        </w:rPr>
        <w:t>!</w:t>
      </w:r>
    </w:p>
    <w:p w:rsidR="003432BD" w:rsidRDefault="003432BD" w:rsidP="00685183">
      <w:pPr>
        <w:pStyle w:val="2"/>
        <w:widowControl w:val="0"/>
        <w:ind w:firstLine="720"/>
        <w:rPr>
          <w:b/>
          <w:sz w:val="24"/>
        </w:rPr>
      </w:pPr>
      <w:r>
        <w:t>По оформлению рукопись должна удовлетворять требованиям ГОСТ 7.89-2005 ОРИГИНАЛЫ ТЕКСТОВЫЕ АВТОРСКИЕ И ИЗДАТЕЛЬСКИЕ.</w:t>
      </w:r>
    </w:p>
    <w:p w:rsidR="00CF4EBD" w:rsidRDefault="00CF4EBD" w:rsidP="00685183">
      <w:pPr>
        <w:pStyle w:val="2"/>
        <w:widowControl w:val="0"/>
        <w:ind w:firstLine="720"/>
        <w:rPr>
          <w:sz w:val="24"/>
        </w:rPr>
      </w:pPr>
      <w:r>
        <w:rPr>
          <w:b/>
          <w:sz w:val="24"/>
        </w:rPr>
        <w:t>Внимание! Уникальность текста – не менее 70%!</w:t>
      </w:r>
    </w:p>
    <w:p w:rsidR="00653C1B" w:rsidRDefault="00653C1B" w:rsidP="00685183">
      <w:pPr>
        <w:pStyle w:val="2"/>
        <w:widowControl w:val="0"/>
        <w:ind w:firstLine="720"/>
        <w:rPr>
          <w:b/>
          <w:sz w:val="24"/>
        </w:rPr>
      </w:pPr>
    </w:p>
    <w:p w:rsidR="00653C1B" w:rsidRPr="00653C1B" w:rsidRDefault="00653C1B" w:rsidP="00685183">
      <w:pPr>
        <w:pStyle w:val="2"/>
        <w:widowControl w:val="0"/>
        <w:ind w:firstLine="720"/>
        <w:rPr>
          <w:sz w:val="24"/>
        </w:rPr>
      </w:pPr>
      <w:r w:rsidRPr="00653C1B">
        <w:rPr>
          <w:b/>
          <w:sz w:val="24"/>
        </w:rPr>
        <w:t>Обращаем внимание</w:t>
      </w:r>
      <w:r>
        <w:rPr>
          <w:b/>
          <w:sz w:val="24"/>
        </w:rPr>
        <w:t xml:space="preserve">: </w:t>
      </w:r>
      <w:r>
        <w:rPr>
          <w:sz w:val="24"/>
        </w:rPr>
        <w:t>к публикации принимаются материалы, соответствующие вышеуказанным требованиям</w:t>
      </w:r>
      <w:r w:rsidR="00A03696">
        <w:rPr>
          <w:sz w:val="24"/>
        </w:rPr>
        <w:t>!</w:t>
      </w:r>
    </w:p>
    <w:p w:rsidR="00685183" w:rsidRPr="00685183" w:rsidRDefault="00685183" w:rsidP="00685183">
      <w:pPr>
        <w:pStyle w:val="2"/>
        <w:widowControl w:val="0"/>
        <w:ind w:firstLine="720"/>
        <w:rPr>
          <w:sz w:val="24"/>
        </w:rPr>
      </w:pPr>
      <w:r w:rsidRPr="00685183">
        <w:rPr>
          <w:sz w:val="24"/>
        </w:rPr>
        <w:t xml:space="preserve"> </w:t>
      </w:r>
    </w:p>
    <w:p w:rsidR="00685183" w:rsidRPr="00685183" w:rsidRDefault="00685183" w:rsidP="002D4B51">
      <w:pPr>
        <w:pStyle w:val="2"/>
        <w:widowControl w:val="0"/>
        <w:ind w:firstLine="708"/>
        <w:rPr>
          <w:b/>
          <w:sz w:val="24"/>
        </w:rPr>
      </w:pPr>
      <w:r w:rsidRPr="00133EF6">
        <w:rPr>
          <w:b/>
          <w:sz w:val="24"/>
        </w:rPr>
        <w:t>Ответственный за подготовку и проведение конференции</w:t>
      </w:r>
      <w:r w:rsidRPr="00685183">
        <w:rPr>
          <w:sz w:val="24"/>
        </w:rPr>
        <w:t xml:space="preserve">: </w:t>
      </w:r>
      <w:r w:rsidR="006F15EB">
        <w:rPr>
          <w:sz w:val="24"/>
        </w:rPr>
        <w:t>заместитель директора по учебной и научной работе, к.э</w:t>
      </w:r>
      <w:r w:rsidR="002D4B51" w:rsidRPr="00133EF6">
        <w:rPr>
          <w:sz w:val="24"/>
        </w:rPr>
        <w:t>.н.</w:t>
      </w:r>
      <w:r w:rsidR="006F15EB">
        <w:rPr>
          <w:sz w:val="24"/>
        </w:rPr>
        <w:t>, доцент</w:t>
      </w:r>
      <w:r w:rsidR="002D4B51" w:rsidRPr="00133EF6">
        <w:rPr>
          <w:sz w:val="24"/>
        </w:rPr>
        <w:t xml:space="preserve"> </w:t>
      </w:r>
      <w:r w:rsidR="006F15EB">
        <w:rPr>
          <w:sz w:val="24"/>
        </w:rPr>
        <w:t>Звягина Наталия Николаевна</w:t>
      </w:r>
      <w:r w:rsidRPr="00133EF6">
        <w:rPr>
          <w:sz w:val="24"/>
        </w:rPr>
        <w:t>.</w:t>
      </w:r>
    </w:p>
    <w:p w:rsidR="00685183" w:rsidRPr="00685183" w:rsidRDefault="00685183" w:rsidP="00685183">
      <w:pPr>
        <w:pStyle w:val="2"/>
        <w:widowControl w:val="0"/>
        <w:ind w:firstLine="708"/>
        <w:rPr>
          <w:sz w:val="24"/>
        </w:rPr>
      </w:pPr>
      <w:r w:rsidRPr="00685183">
        <w:rPr>
          <w:sz w:val="24"/>
        </w:rPr>
        <w:t xml:space="preserve">По всем вопросам, связанным с организацией и проведением конференции, можно обратиться по адресу: 398002 г. Липецк, Липецкий институт кооперации  (филиал)   БУКЭП, ул. </w:t>
      </w:r>
      <w:proofErr w:type="spellStart"/>
      <w:r w:rsidRPr="00685183">
        <w:rPr>
          <w:sz w:val="24"/>
        </w:rPr>
        <w:t>Зегеля</w:t>
      </w:r>
      <w:proofErr w:type="spellEnd"/>
      <w:r w:rsidRPr="00685183">
        <w:rPr>
          <w:sz w:val="24"/>
        </w:rPr>
        <w:t>, 25а.</w:t>
      </w:r>
    </w:p>
    <w:p w:rsidR="00685183" w:rsidRPr="00685183" w:rsidRDefault="00685183" w:rsidP="00685183">
      <w:pPr>
        <w:pStyle w:val="2"/>
        <w:widowControl w:val="0"/>
        <w:ind w:firstLine="0"/>
        <w:rPr>
          <w:sz w:val="24"/>
        </w:rPr>
      </w:pPr>
    </w:p>
    <w:p w:rsidR="00685183" w:rsidRPr="00685183" w:rsidRDefault="00685183" w:rsidP="00685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>Тел: 8 (4742)72-4</w:t>
      </w:r>
      <w:r w:rsidR="00CF4EBD">
        <w:rPr>
          <w:rFonts w:ascii="Times New Roman" w:hAnsi="Times New Roman" w:cs="Times New Roman"/>
          <w:b/>
          <w:sz w:val="24"/>
          <w:szCs w:val="24"/>
        </w:rPr>
        <w:t>2</w:t>
      </w:r>
      <w:r w:rsidRPr="00685183">
        <w:rPr>
          <w:rFonts w:ascii="Times New Roman" w:hAnsi="Times New Roman" w:cs="Times New Roman"/>
          <w:b/>
          <w:sz w:val="24"/>
          <w:szCs w:val="24"/>
        </w:rPr>
        <w:t>-</w:t>
      </w:r>
      <w:r w:rsidR="006F15EB">
        <w:rPr>
          <w:rFonts w:ascii="Times New Roman" w:hAnsi="Times New Roman" w:cs="Times New Roman"/>
          <w:b/>
          <w:sz w:val="24"/>
          <w:szCs w:val="24"/>
        </w:rPr>
        <w:t>65</w:t>
      </w:r>
    </w:p>
    <w:p w:rsidR="00685183" w:rsidRPr="00685183" w:rsidRDefault="00685183" w:rsidP="0068518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685183">
        <w:rPr>
          <w:rFonts w:ascii="Times New Roman" w:hAnsi="Times New Roman" w:cs="Times New Roman"/>
          <w:b/>
          <w:sz w:val="24"/>
          <w:szCs w:val="24"/>
        </w:rPr>
        <w:t>Официальный сайт:</w:t>
      </w:r>
      <w:r w:rsidRPr="00685183">
        <w:rPr>
          <w:rFonts w:ascii="Times New Roman" w:hAnsi="Times New Roman" w:cs="Times New Roman"/>
          <w:sz w:val="24"/>
          <w:szCs w:val="24"/>
        </w:rPr>
        <w:t xml:space="preserve">  </w:t>
      </w:r>
      <w:r w:rsidRPr="0068518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http://lki-lipetsk.ru/index.php/kontakty </w:t>
      </w:r>
    </w:p>
    <w:p w:rsidR="00685183" w:rsidRPr="00685183" w:rsidRDefault="00685183" w:rsidP="0068518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685183" w:rsidRPr="00685183" w:rsidRDefault="00685183" w:rsidP="0068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D3D49" w:rsidRDefault="006D3D49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0006" w:rsidRDefault="00250006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0006" w:rsidRDefault="00250006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0006" w:rsidRDefault="00250006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A09F5" w:rsidRDefault="000A09F5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A09F5" w:rsidRDefault="000A09F5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A09F5" w:rsidRDefault="000A09F5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A09F5" w:rsidRDefault="000A09F5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A09F5" w:rsidRDefault="000A09F5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5183" w:rsidRPr="00685183" w:rsidRDefault="00685183" w:rsidP="006851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5183">
        <w:rPr>
          <w:rFonts w:ascii="Times New Roman" w:hAnsi="Times New Roman" w:cs="Times New Roman"/>
          <w:i/>
          <w:sz w:val="24"/>
          <w:szCs w:val="24"/>
        </w:rPr>
        <w:t>Образец заявки участника конференции</w:t>
      </w:r>
    </w:p>
    <w:p w:rsidR="00685183" w:rsidRPr="00685183" w:rsidRDefault="00685183" w:rsidP="00685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5183" w:rsidRPr="00685183" w:rsidRDefault="00685183" w:rsidP="00685183">
      <w:pPr>
        <w:pStyle w:val="Default"/>
        <w:jc w:val="center"/>
        <w:rPr>
          <w:b/>
        </w:rPr>
      </w:pPr>
      <w:r w:rsidRPr="00685183">
        <w:rPr>
          <w:b/>
        </w:rPr>
        <w:t xml:space="preserve">ЗАЯВКА ДЛЯ УЧАСТИЯ </w:t>
      </w:r>
    </w:p>
    <w:p w:rsidR="00685183" w:rsidRPr="0048596C" w:rsidRDefault="00685183" w:rsidP="00685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596C">
        <w:rPr>
          <w:rFonts w:ascii="Times New Roman" w:hAnsi="Times New Roman" w:cs="Times New Roman"/>
          <w:sz w:val="24"/>
          <w:szCs w:val="24"/>
        </w:rPr>
        <w:t>в международной научно</w:t>
      </w:r>
      <w:r w:rsidR="00CF4EBD" w:rsidRPr="0048596C">
        <w:rPr>
          <w:rFonts w:ascii="Times New Roman" w:hAnsi="Times New Roman" w:cs="Times New Roman"/>
          <w:sz w:val="24"/>
          <w:szCs w:val="24"/>
        </w:rPr>
        <w:t>-практической</w:t>
      </w:r>
      <w:r w:rsidRPr="0048596C">
        <w:rPr>
          <w:rFonts w:ascii="Times New Roman" w:hAnsi="Times New Roman" w:cs="Times New Roman"/>
          <w:sz w:val="24"/>
          <w:szCs w:val="24"/>
        </w:rPr>
        <w:t xml:space="preserve"> конференции</w:t>
      </w:r>
    </w:p>
    <w:p w:rsidR="00685183" w:rsidRPr="00886D39" w:rsidRDefault="00685183" w:rsidP="00685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D39">
        <w:rPr>
          <w:rFonts w:ascii="Times New Roman" w:hAnsi="Times New Roman" w:cs="Times New Roman"/>
          <w:sz w:val="24"/>
          <w:szCs w:val="24"/>
        </w:rPr>
        <w:t xml:space="preserve"> «</w:t>
      </w:r>
      <w:r w:rsidR="00D973DD" w:rsidRPr="00D973D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Современные  инновационные образовательные технологии </w:t>
      </w:r>
      <w:r w:rsidR="00E9625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 развитие экономики</w:t>
      </w:r>
      <w:r w:rsidRPr="00886D39">
        <w:rPr>
          <w:rFonts w:ascii="Times New Roman" w:hAnsi="Times New Roman" w:cs="Times New Roman"/>
          <w:sz w:val="24"/>
          <w:szCs w:val="24"/>
        </w:rPr>
        <w:t>»</w:t>
      </w:r>
    </w:p>
    <w:p w:rsidR="00685183" w:rsidRPr="00685183" w:rsidRDefault="00685183" w:rsidP="006851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64" w:type="dxa"/>
        <w:tblLook w:val="01E0" w:firstRow="1" w:lastRow="1" w:firstColumn="1" w:lastColumn="1" w:noHBand="0" w:noVBand="0"/>
      </w:tblPr>
      <w:tblGrid>
        <w:gridCol w:w="648"/>
        <w:gridCol w:w="4563"/>
        <w:gridCol w:w="4253"/>
      </w:tblGrid>
      <w:tr w:rsidR="00685183" w:rsidRPr="00685183" w:rsidTr="00685183"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</w:pPr>
            <w:r w:rsidRPr="00685183">
              <w:t>ФИО автора (полностью)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  <w:tr w:rsidR="00685183" w:rsidRPr="00685183" w:rsidTr="00685183"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</w:pPr>
            <w:r w:rsidRPr="00685183">
              <w:t>Место учебы (работы)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  <w:tr w:rsidR="00685183" w:rsidRPr="00685183" w:rsidTr="00685183"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bottom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</w:pPr>
            <w:r w:rsidRPr="00685183">
              <w:t>Должность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  <w:tr w:rsidR="00685183" w:rsidRPr="00685183" w:rsidTr="00685183"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</w:pPr>
            <w:r w:rsidRPr="00685183">
              <w:t xml:space="preserve">Ученая степень и звание (при наличии)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  <w:tr w:rsidR="00685183" w:rsidRPr="00685183" w:rsidTr="00685183">
        <w:trPr>
          <w:trHeight w:val="285"/>
        </w:trPr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rPr>
                <w:lang w:val="en-US"/>
              </w:rPr>
            </w:pPr>
            <w:r w:rsidRPr="00685183">
              <w:t>Научная секция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  <w:tr w:rsidR="00685183" w:rsidRPr="00685183" w:rsidTr="00685183"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</w:pPr>
            <w:r w:rsidRPr="00685183">
              <w:t>Тема статьи</w:t>
            </w:r>
            <w:r w:rsidRPr="00685183">
              <w:rPr>
                <w:color w:val="FF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  <w:tr w:rsidR="00685183" w:rsidRPr="00685183" w:rsidTr="00685183"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</w:pPr>
            <w:r w:rsidRPr="00685183">
              <w:t xml:space="preserve">Контактный телефон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  <w:tr w:rsidR="00685183" w:rsidRPr="00685183" w:rsidTr="00685183"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</w:pPr>
            <w:r w:rsidRPr="00685183">
              <w:t>E-</w:t>
            </w:r>
            <w:proofErr w:type="spellStart"/>
            <w:r w:rsidRPr="00685183">
              <w:t>mail</w:t>
            </w:r>
            <w:proofErr w:type="spellEnd"/>
            <w:r w:rsidRPr="00685183">
              <w:t xml:space="preserve"> автора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  <w:tr w:rsidR="00685183" w:rsidRPr="00685183" w:rsidTr="00685183">
        <w:tc>
          <w:tcPr>
            <w:tcW w:w="648" w:type="dxa"/>
          </w:tcPr>
          <w:p w:rsidR="00685183" w:rsidRPr="00685183" w:rsidRDefault="00685183" w:rsidP="0068518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</w:pPr>
            <w:r w:rsidRPr="00685183">
              <w:t>ФИО научного руководителя, ученая степень, звание, должность (при наличии)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85183" w:rsidRPr="00685183" w:rsidRDefault="00685183" w:rsidP="00685183">
            <w:pPr>
              <w:pStyle w:val="Default"/>
              <w:jc w:val="both"/>
              <w:rPr>
                <w:b/>
              </w:rPr>
            </w:pPr>
          </w:p>
        </w:tc>
      </w:tr>
    </w:tbl>
    <w:p w:rsidR="00685183" w:rsidRPr="00685183" w:rsidRDefault="00685183" w:rsidP="00685183">
      <w:pPr>
        <w:rPr>
          <w:rFonts w:ascii="Times New Roman" w:hAnsi="Times New Roman" w:cs="Times New Roman"/>
          <w:i/>
          <w:sz w:val="24"/>
          <w:szCs w:val="24"/>
        </w:rPr>
      </w:pPr>
    </w:p>
    <w:p w:rsidR="003477DE" w:rsidRDefault="003477DE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477DE" w:rsidRDefault="003477DE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5EB" w:rsidRDefault="006F15EB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A09F5" w:rsidRDefault="000A09F5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5183" w:rsidRPr="00685183" w:rsidRDefault="00E37C59" w:rsidP="00685183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lastRenderedPageBreak/>
        <w:t>О</w:t>
      </w:r>
      <w:r w:rsidR="00685183" w:rsidRPr="00685183">
        <w:rPr>
          <w:rFonts w:ascii="Times New Roman" w:hAnsi="Times New Roman" w:cs="Times New Roman"/>
          <w:i/>
          <w:sz w:val="24"/>
          <w:szCs w:val="24"/>
        </w:rPr>
        <w:t>бразец оформления статьи</w:t>
      </w:r>
    </w:p>
    <w:p w:rsidR="00CF4EBD" w:rsidRPr="00EE7F98" w:rsidRDefault="00CF4EBD" w:rsidP="003477D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E7F98">
        <w:rPr>
          <w:rFonts w:ascii="Times New Roman" w:hAnsi="Times New Roman" w:cs="Times New Roman"/>
          <w:b/>
          <w:spacing w:val="-4"/>
          <w:sz w:val="28"/>
          <w:szCs w:val="28"/>
        </w:rPr>
        <w:t>Семенюченко Н.В.</w:t>
      </w:r>
    </w:p>
    <w:p w:rsidR="00CF4EBD" w:rsidRPr="009B400C" w:rsidRDefault="00CF4EBD" w:rsidP="003477D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B400C">
        <w:rPr>
          <w:rFonts w:ascii="Times New Roman" w:hAnsi="Times New Roman" w:cs="Times New Roman"/>
          <w:spacing w:val="-4"/>
          <w:sz w:val="28"/>
          <w:szCs w:val="28"/>
        </w:rPr>
        <w:t>к.п.н</w:t>
      </w:r>
      <w:proofErr w:type="spellEnd"/>
      <w:r w:rsidRPr="009B400C">
        <w:rPr>
          <w:rFonts w:ascii="Times New Roman" w:hAnsi="Times New Roman" w:cs="Times New Roman"/>
          <w:spacing w:val="-4"/>
          <w:sz w:val="28"/>
          <w:szCs w:val="28"/>
        </w:rPr>
        <w:t>.,</w:t>
      </w:r>
    </w:p>
    <w:p w:rsidR="00CF4EBD" w:rsidRPr="009B400C" w:rsidRDefault="00CF4EBD" w:rsidP="003477D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9B400C">
        <w:rPr>
          <w:rFonts w:ascii="Times New Roman" w:hAnsi="Times New Roman" w:cs="Times New Roman"/>
          <w:spacing w:val="-4"/>
          <w:sz w:val="28"/>
          <w:szCs w:val="28"/>
        </w:rPr>
        <w:t xml:space="preserve">доцент кафедры </w:t>
      </w:r>
      <w:r w:rsidR="00F256F3">
        <w:rPr>
          <w:rFonts w:ascii="Times New Roman" w:hAnsi="Times New Roman" w:cs="Times New Roman"/>
          <w:spacing w:val="-4"/>
          <w:sz w:val="28"/>
          <w:szCs w:val="28"/>
        </w:rPr>
        <w:t xml:space="preserve">экономики и гуманитарно-социальных </w:t>
      </w:r>
      <w:r w:rsidR="00F256F3" w:rsidRPr="009B40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400C">
        <w:rPr>
          <w:rFonts w:ascii="Times New Roman" w:hAnsi="Times New Roman" w:cs="Times New Roman"/>
          <w:spacing w:val="-4"/>
          <w:sz w:val="28"/>
          <w:szCs w:val="28"/>
        </w:rPr>
        <w:t>дисциплин</w:t>
      </w:r>
    </w:p>
    <w:p w:rsidR="00CF4EBD" w:rsidRPr="009B400C" w:rsidRDefault="00CF4EBD" w:rsidP="003477D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9B400C">
        <w:rPr>
          <w:rFonts w:ascii="Times New Roman" w:hAnsi="Times New Roman" w:cs="Times New Roman"/>
          <w:spacing w:val="-4"/>
          <w:sz w:val="28"/>
          <w:szCs w:val="28"/>
        </w:rPr>
        <w:t>Липецкий институт кооперации (филиал) БУКЭП,</w:t>
      </w:r>
    </w:p>
    <w:p w:rsidR="00CF4EBD" w:rsidRPr="009B400C" w:rsidRDefault="00CF4EBD" w:rsidP="003477D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9B400C">
        <w:rPr>
          <w:rFonts w:ascii="Times New Roman" w:hAnsi="Times New Roman" w:cs="Times New Roman"/>
          <w:spacing w:val="-4"/>
          <w:sz w:val="28"/>
          <w:szCs w:val="28"/>
        </w:rPr>
        <w:t>Липецк, РФ</w:t>
      </w:r>
    </w:p>
    <w:p w:rsidR="00CF4EBD" w:rsidRDefault="00CF4EBD" w:rsidP="003477D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proofErr w:type="spellStart"/>
      <w:r w:rsidRPr="009B400C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  <w:lang w:val="en-US"/>
        </w:rPr>
        <w:t>Semenyuchenko</w:t>
      </w:r>
      <w:proofErr w:type="spellEnd"/>
      <w:r w:rsidRPr="00CF4EBD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 </w:t>
      </w:r>
      <w:r w:rsidRPr="009B400C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  <w:lang w:val="en-US"/>
        </w:rPr>
        <w:t>N</w:t>
      </w:r>
      <w:r w:rsidRPr="00CF4EBD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. </w:t>
      </w:r>
      <w:r w:rsidRPr="009B400C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  <w:lang w:val="en-US"/>
        </w:rPr>
        <w:t>V</w:t>
      </w:r>
      <w:r w:rsidRPr="00CF4EBD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.</w:t>
      </w:r>
      <w:r w:rsidRPr="00CF4EBD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</w:p>
    <w:p w:rsidR="00CF4EBD" w:rsidRPr="009B400C" w:rsidRDefault="00CF4EBD" w:rsidP="003477D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Cs/>
          <w:color w:val="000000"/>
          <w:spacing w:val="-4"/>
          <w:sz w:val="28"/>
          <w:szCs w:val="28"/>
          <w:lang w:val="en-US"/>
        </w:rPr>
      </w:pPr>
      <w:proofErr w:type="spellStart"/>
      <w:r w:rsidRPr="009B400C">
        <w:rPr>
          <w:rFonts w:ascii="Times New Roman" w:hAnsi="Times New Roman" w:cs="Times New Roman"/>
          <w:iCs/>
          <w:color w:val="000000"/>
          <w:spacing w:val="-4"/>
          <w:sz w:val="28"/>
          <w:szCs w:val="28"/>
          <w:lang w:val="en-US"/>
        </w:rPr>
        <w:t>c.p.n</w:t>
      </w:r>
      <w:proofErr w:type="spellEnd"/>
      <w:r w:rsidRPr="009B400C">
        <w:rPr>
          <w:rFonts w:ascii="Times New Roman" w:hAnsi="Times New Roman" w:cs="Times New Roman"/>
          <w:iCs/>
          <w:color w:val="000000"/>
          <w:spacing w:val="-4"/>
          <w:sz w:val="28"/>
          <w:szCs w:val="28"/>
          <w:lang w:val="en-US"/>
        </w:rPr>
        <w:t xml:space="preserve">., associate professor </w:t>
      </w:r>
    </w:p>
    <w:p w:rsidR="00CF4EBD" w:rsidRPr="00684262" w:rsidRDefault="00CF4EBD" w:rsidP="003477D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9B400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Institute of Cooperatives (Branch), Belgorod University of Cooperation, Economics and Law, Lipetsk</w:t>
      </w:r>
    </w:p>
    <w:p w:rsidR="004F345B" w:rsidRPr="00684262" w:rsidRDefault="004F345B" w:rsidP="003477D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CF4EBD" w:rsidRPr="00FB7DA1" w:rsidRDefault="00CF4EBD" w:rsidP="00CF4EB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</w:p>
    <w:p w:rsidR="00CF4EBD" w:rsidRPr="00684262" w:rsidRDefault="00CF4EBD" w:rsidP="00CF4EB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EE7F98">
        <w:rPr>
          <w:rFonts w:ascii="Times New Roman" w:hAnsi="Times New Roman" w:cs="Times New Roman"/>
          <w:spacing w:val="-4"/>
          <w:sz w:val="28"/>
          <w:szCs w:val="28"/>
        </w:rPr>
        <w:t>ПРОБЛЕМА</w:t>
      </w:r>
      <w:r w:rsidRPr="0068426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EE7F98">
        <w:rPr>
          <w:rFonts w:ascii="Times New Roman" w:hAnsi="Times New Roman" w:cs="Times New Roman"/>
          <w:spacing w:val="-4"/>
          <w:sz w:val="28"/>
          <w:szCs w:val="28"/>
        </w:rPr>
        <w:t>ФОРМИРОВАНИЯ</w:t>
      </w:r>
      <w:r w:rsidRPr="0068426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="004F345B">
        <w:rPr>
          <w:rFonts w:ascii="Times New Roman" w:hAnsi="Times New Roman" w:cs="Times New Roman"/>
          <w:spacing w:val="-4"/>
          <w:sz w:val="28"/>
          <w:szCs w:val="28"/>
        </w:rPr>
        <w:t>КОМПЕТЕНЦИЙ</w:t>
      </w:r>
    </w:p>
    <w:p w:rsidR="004F345B" w:rsidRPr="00684262" w:rsidRDefault="004F345B" w:rsidP="00CF4EB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</w:p>
    <w:p w:rsidR="00CF4EBD" w:rsidRPr="00A65053" w:rsidRDefault="006D64E8" w:rsidP="00CF4EB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6D64E8">
        <w:rPr>
          <w:rFonts w:ascii="Times New Roman" w:hAnsi="Times New Roman" w:cs="Times New Roman"/>
          <w:spacing w:val="-4"/>
          <w:sz w:val="28"/>
          <w:szCs w:val="28"/>
          <w:lang w:val="en-US"/>
        </w:rPr>
        <w:t>THE PROBLEM OF FORMATION OF COMPETENCES</w:t>
      </w:r>
    </w:p>
    <w:p w:rsidR="006D64E8" w:rsidRPr="00A65053" w:rsidRDefault="006D64E8" w:rsidP="00CF4EB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CF4EBD" w:rsidRPr="00C54ACB" w:rsidRDefault="00CF4EBD" w:rsidP="00C54AC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C54ACB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</w:p>
    <w:p w:rsidR="00CF4EBD" w:rsidRPr="00C54ACB" w:rsidRDefault="00CF4EBD" w:rsidP="00C54AC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:rsidR="00CF4EBD" w:rsidRPr="00C54ACB" w:rsidRDefault="003477DE" w:rsidP="00C54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4ACB">
        <w:rPr>
          <w:rFonts w:ascii="Times New Roman" w:hAnsi="Times New Roman" w:cs="Times New Roman"/>
          <w:spacing w:val="-4"/>
          <w:sz w:val="28"/>
          <w:szCs w:val="28"/>
        </w:rPr>
        <w:t>Текст</w:t>
      </w:r>
      <w:r w:rsidR="00CF4EBD" w:rsidRPr="00C54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E216A3" w:rsidRPr="00C54ACB" w:rsidRDefault="00E216A3" w:rsidP="00C54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4ACB">
        <w:rPr>
          <w:rFonts w:ascii="Times New Roman" w:hAnsi="Times New Roman" w:cs="Times New Roman"/>
          <w:spacing w:val="-4"/>
          <w:sz w:val="28"/>
          <w:szCs w:val="28"/>
        </w:rPr>
        <w:t>Текст</w:t>
      </w:r>
    </w:p>
    <w:p w:rsidR="00CF4EBD" w:rsidRPr="00C54ACB" w:rsidRDefault="00CF4EBD" w:rsidP="00C54AC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F4EBD" w:rsidRPr="00C54ACB" w:rsidRDefault="00CF4EBD" w:rsidP="00C54AC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54ACB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Abstract</w:t>
      </w:r>
    </w:p>
    <w:p w:rsidR="00CF4EBD" w:rsidRPr="00C54ACB" w:rsidRDefault="00CF4EBD" w:rsidP="00C54AC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F4EBD" w:rsidRPr="00C54ACB" w:rsidRDefault="003477DE" w:rsidP="00C54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C54ACB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/>
        </w:rPr>
        <w:t>Text</w:t>
      </w:r>
      <w:r w:rsidR="00CF4EBD" w:rsidRPr="00C54ACB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</w:p>
    <w:p w:rsidR="00E216A3" w:rsidRPr="00C54ACB" w:rsidRDefault="00E216A3" w:rsidP="00C54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C54ACB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/>
        </w:rPr>
        <w:t>Text</w:t>
      </w:r>
    </w:p>
    <w:p w:rsidR="00CF4EBD" w:rsidRPr="00C54ACB" w:rsidRDefault="00CF4EBD" w:rsidP="00C54AC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CF4EBD" w:rsidRPr="00C54ACB" w:rsidRDefault="00CF4EBD" w:rsidP="00C54AC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C54ACB">
        <w:rPr>
          <w:rFonts w:ascii="Times New Roman" w:hAnsi="Times New Roman" w:cs="Times New Roman"/>
          <w:b/>
          <w:spacing w:val="-4"/>
          <w:sz w:val="28"/>
          <w:szCs w:val="28"/>
        </w:rPr>
        <w:t>Ключевые слова</w:t>
      </w:r>
    </w:p>
    <w:p w:rsidR="00CF4EBD" w:rsidRPr="00C54ACB" w:rsidRDefault="00CF4EBD" w:rsidP="00C54AC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CF4EBD" w:rsidRPr="00C54ACB" w:rsidRDefault="00CF4EBD" w:rsidP="00C54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4ACB">
        <w:rPr>
          <w:rFonts w:ascii="Times New Roman" w:hAnsi="Times New Roman" w:cs="Times New Roman"/>
          <w:spacing w:val="-4"/>
          <w:sz w:val="28"/>
          <w:szCs w:val="28"/>
        </w:rPr>
        <w:t>компетентность; компетенция; лексикографическая компетентность</w:t>
      </w:r>
    </w:p>
    <w:p w:rsidR="00CF4EBD" w:rsidRPr="00C54ACB" w:rsidRDefault="00CF4EBD" w:rsidP="00C54AC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CF4EBD" w:rsidRPr="00C54ACB" w:rsidRDefault="00CF4EBD" w:rsidP="00C54AC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C54ACB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Keywords</w:t>
      </w:r>
    </w:p>
    <w:p w:rsidR="00CF4EBD" w:rsidRPr="00C54ACB" w:rsidRDefault="00CF4EBD" w:rsidP="00C54AC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</w:p>
    <w:p w:rsidR="00CF4EBD" w:rsidRPr="009547CD" w:rsidRDefault="00CF4EBD" w:rsidP="00C54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C54ACB">
        <w:rPr>
          <w:rFonts w:ascii="Times New Roman" w:hAnsi="Times New Roman" w:cs="Times New Roman"/>
          <w:spacing w:val="-4"/>
          <w:sz w:val="28"/>
          <w:szCs w:val="28"/>
          <w:lang w:val="en-US"/>
        </w:rPr>
        <w:t>competence</w:t>
      </w:r>
      <w:proofErr w:type="gramEnd"/>
      <w:r w:rsidRPr="00C54ACB">
        <w:rPr>
          <w:rFonts w:ascii="Times New Roman" w:hAnsi="Times New Roman" w:cs="Times New Roman"/>
          <w:spacing w:val="-4"/>
          <w:sz w:val="28"/>
          <w:szCs w:val="28"/>
          <w:lang w:val="en-US"/>
        </w:rPr>
        <w:t>; competence; lexicographical competence.</w:t>
      </w:r>
    </w:p>
    <w:p w:rsidR="00C54ACB" w:rsidRPr="009547CD" w:rsidRDefault="00C54ACB" w:rsidP="00C54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C54ACB" w:rsidRPr="009547CD" w:rsidRDefault="00C54ACB" w:rsidP="00540A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кст</w:t>
      </w:r>
      <w:r w:rsidRPr="009547CD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атьи</w:t>
      </w:r>
    </w:p>
    <w:p w:rsidR="00C54ACB" w:rsidRPr="00C54ACB" w:rsidRDefault="00C54ACB" w:rsidP="00540A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атьи</w:t>
      </w:r>
    </w:p>
    <w:p w:rsidR="00685183" w:rsidRPr="00C54ACB" w:rsidRDefault="00685183" w:rsidP="00540AF3">
      <w:pPr>
        <w:pStyle w:val="a4"/>
        <w:spacing w:before="0" w:after="0" w:line="240" w:lineRule="auto"/>
        <w:rPr>
          <w:b/>
          <w:szCs w:val="28"/>
        </w:rPr>
      </w:pPr>
      <w:r w:rsidRPr="00C54ACB">
        <w:rPr>
          <w:b/>
          <w:szCs w:val="28"/>
        </w:rPr>
        <w:t>Список использованной литературы:</w:t>
      </w:r>
    </w:p>
    <w:p w:rsidR="00685183" w:rsidRPr="00C54ACB" w:rsidRDefault="00685183" w:rsidP="00540AF3">
      <w:pPr>
        <w:pStyle w:val="a4"/>
        <w:spacing w:before="0" w:after="0" w:line="240" w:lineRule="auto"/>
        <w:rPr>
          <w:szCs w:val="28"/>
        </w:rPr>
      </w:pPr>
    </w:p>
    <w:p w:rsidR="00685183" w:rsidRDefault="00886D39" w:rsidP="00540AF3">
      <w:pPr>
        <w:pStyle w:val="a4"/>
        <w:numPr>
          <w:ilvl w:val="0"/>
          <w:numId w:val="3"/>
        </w:numPr>
        <w:spacing w:before="0" w:after="0" w:line="240" w:lineRule="auto"/>
        <w:ind w:left="0" w:firstLine="360"/>
        <w:jc w:val="both"/>
        <w:rPr>
          <w:szCs w:val="28"/>
        </w:rPr>
      </w:pPr>
      <w:r w:rsidRPr="00C54ACB">
        <w:rPr>
          <w:szCs w:val="28"/>
        </w:rPr>
        <w:t>Хромов Ю.С. Проблемы продовольственной безопасности России. Международные и внут</w:t>
      </w:r>
      <w:r w:rsidR="00057524">
        <w:rPr>
          <w:szCs w:val="28"/>
        </w:rPr>
        <w:t>ренние аспекты. - M.: РИСИ, 2015</w:t>
      </w:r>
      <w:r w:rsidRPr="00C54ACB">
        <w:rPr>
          <w:szCs w:val="28"/>
        </w:rPr>
        <w:t>.</w:t>
      </w:r>
      <w:r w:rsidR="00540AF3">
        <w:rPr>
          <w:szCs w:val="28"/>
        </w:rPr>
        <w:t xml:space="preserve"> – 104 с.</w:t>
      </w:r>
    </w:p>
    <w:p w:rsidR="00685183" w:rsidRPr="004F345B" w:rsidRDefault="004F345B" w:rsidP="00540AF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F345B">
        <w:rPr>
          <w:rFonts w:ascii="Times New Roman" w:hAnsi="Times New Roman" w:cs="Times New Roman"/>
          <w:sz w:val="28"/>
          <w:szCs w:val="28"/>
        </w:rPr>
        <w:t>2.</w:t>
      </w:r>
    </w:p>
    <w:sectPr w:rsidR="00685183" w:rsidRPr="004F345B" w:rsidSect="00B93717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E50"/>
    <w:multiLevelType w:val="hybridMultilevel"/>
    <w:tmpl w:val="3B521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AE587A"/>
    <w:multiLevelType w:val="hybridMultilevel"/>
    <w:tmpl w:val="23A8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0086E"/>
    <w:multiLevelType w:val="hybridMultilevel"/>
    <w:tmpl w:val="6858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91CFE"/>
    <w:multiLevelType w:val="hybridMultilevel"/>
    <w:tmpl w:val="63D45610"/>
    <w:lvl w:ilvl="0" w:tplc="F7E49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F0825"/>
    <w:multiLevelType w:val="hybridMultilevel"/>
    <w:tmpl w:val="7B029408"/>
    <w:lvl w:ilvl="0" w:tplc="94564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93"/>
    <w:rsid w:val="00057524"/>
    <w:rsid w:val="00081663"/>
    <w:rsid w:val="000A09F5"/>
    <w:rsid w:val="00123E24"/>
    <w:rsid w:val="00133EF6"/>
    <w:rsid w:val="001813FA"/>
    <w:rsid w:val="001F3146"/>
    <w:rsid w:val="00237F69"/>
    <w:rsid w:val="00250006"/>
    <w:rsid w:val="002D4B51"/>
    <w:rsid w:val="002D72EB"/>
    <w:rsid w:val="003314CA"/>
    <w:rsid w:val="00335DAA"/>
    <w:rsid w:val="00337A93"/>
    <w:rsid w:val="003432BD"/>
    <w:rsid w:val="003477DE"/>
    <w:rsid w:val="00385415"/>
    <w:rsid w:val="003B7914"/>
    <w:rsid w:val="004068C6"/>
    <w:rsid w:val="004352CF"/>
    <w:rsid w:val="004466C4"/>
    <w:rsid w:val="004821C8"/>
    <w:rsid w:val="00482804"/>
    <w:rsid w:val="0048596C"/>
    <w:rsid w:val="004B560C"/>
    <w:rsid w:val="004C2F62"/>
    <w:rsid w:val="004E6A89"/>
    <w:rsid w:val="004F345B"/>
    <w:rsid w:val="00502011"/>
    <w:rsid w:val="00540AF3"/>
    <w:rsid w:val="005A7750"/>
    <w:rsid w:val="005D75F9"/>
    <w:rsid w:val="005E3EF5"/>
    <w:rsid w:val="00635946"/>
    <w:rsid w:val="00653C1B"/>
    <w:rsid w:val="00673805"/>
    <w:rsid w:val="00684262"/>
    <w:rsid w:val="00685183"/>
    <w:rsid w:val="0069251F"/>
    <w:rsid w:val="006C7C1E"/>
    <w:rsid w:val="006D3D49"/>
    <w:rsid w:val="006D64E8"/>
    <w:rsid w:val="006E1984"/>
    <w:rsid w:val="006E280D"/>
    <w:rsid w:val="006F14B6"/>
    <w:rsid w:val="006F15EB"/>
    <w:rsid w:val="00700517"/>
    <w:rsid w:val="007060F0"/>
    <w:rsid w:val="00706176"/>
    <w:rsid w:val="0078428F"/>
    <w:rsid w:val="007B2F47"/>
    <w:rsid w:val="007E1877"/>
    <w:rsid w:val="00815C54"/>
    <w:rsid w:val="0085192A"/>
    <w:rsid w:val="00851B70"/>
    <w:rsid w:val="00886D39"/>
    <w:rsid w:val="00892ADF"/>
    <w:rsid w:val="00896251"/>
    <w:rsid w:val="00896496"/>
    <w:rsid w:val="008E13E2"/>
    <w:rsid w:val="008F4051"/>
    <w:rsid w:val="009374E7"/>
    <w:rsid w:val="00944F20"/>
    <w:rsid w:val="00951C24"/>
    <w:rsid w:val="009547CD"/>
    <w:rsid w:val="00957FA4"/>
    <w:rsid w:val="009C741D"/>
    <w:rsid w:val="009D2E71"/>
    <w:rsid w:val="00A03696"/>
    <w:rsid w:val="00A336D7"/>
    <w:rsid w:val="00A41C4C"/>
    <w:rsid w:val="00A65053"/>
    <w:rsid w:val="00A845BD"/>
    <w:rsid w:val="00AE0556"/>
    <w:rsid w:val="00B47A10"/>
    <w:rsid w:val="00B57E39"/>
    <w:rsid w:val="00B727B8"/>
    <w:rsid w:val="00B93717"/>
    <w:rsid w:val="00BD10B6"/>
    <w:rsid w:val="00C54ACB"/>
    <w:rsid w:val="00C715F8"/>
    <w:rsid w:val="00C7610E"/>
    <w:rsid w:val="00C87814"/>
    <w:rsid w:val="00CA66E2"/>
    <w:rsid w:val="00CB1FEF"/>
    <w:rsid w:val="00CB41BC"/>
    <w:rsid w:val="00CB4529"/>
    <w:rsid w:val="00CC0173"/>
    <w:rsid w:val="00CF3CF7"/>
    <w:rsid w:val="00CF4EBD"/>
    <w:rsid w:val="00D42205"/>
    <w:rsid w:val="00D67675"/>
    <w:rsid w:val="00D90BB5"/>
    <w:rsid w:val="00D973DD"/>
    <w:rsid w:val="00DC7FD0"/>
    <w:rsid w:val="00DD1084"/>
    <w:rsid w:val="00E14894"/>
    <w:rsid w:val="00E216A3"/>
    <w:rsid w:val="00E21B6B"/>
    <w:rsid w:val="00E321FB"/>
    <w:rsid w:val="00E37C59"/>
    <w:rsid w:val="00E5779D"/>
    <w:rsid w:val="00E83D2E"/>
    <w:rsid w:val="00E9333E"/>
    <w:rsid w:val="00E96258"/>
    <w:rsid w:val="00EC1577"/>
    <w:rsid w:val="00EE0C0A"/>
    <w:rsid w:val="00EE6384"/>
    <w:rsid w:val="00F256F3"/>
    <w:rsid w:val="00F4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7A93"/>
    <w:rPr>
      <w:color w:val="0000FF"/>
      <w:u w:val="single"/>
    </w:rPr>
  </w:style>
  <w:style w:type="paragraph" w:styleId="2">
    <w:name w:val="Body Text Indent 2"/>
    <w:basedOn w:val="a"/>
    <w:link w:val="20"/>
    <w:rsid w:val="00337A9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337A93"/>
    <w:rPr>
      <w:rFonts w:ascii="Times New Roman" w:eastAsia="Times New Roman" w:hAnsi="Times New Roman" w:cs="Times New Roman"/>
      <w:szCs w:val="24"/>
    </w:rPr>
  </w:style>
  <w:style w:type="paragraph" w:styleId="a4">
    <w:name w:val="Normal (Web)"/>
    <w:basedOn w:val="a"/>
    <w:uiPriority w:val="99"/>
    <w:unhideWhenUsed/>
    <w:rsid w:val="00337A93"/>
    <w:pPr>
      <w:spacing w:before="96" w:after="120" w:line="360" w:lineRule="atLeast"/>
      <w:jc w:val="center"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33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7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37A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6D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86D39"/>
  </w:style>
  <w:style w:type="paragraph" w:styleId="a7">
    <w:name w:val="Balloon Text"/>
    <w:basedOn w:val="a"/>
    <w:link w:val="a8"/>
    <w:uiPriority w:val="99"/>
    <w:semiHidden/>
    <w:unhideWhenUsed/>
    <w:rsid w:val="0093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7A93"/>
    <w:rPr>
      <w:color w:val="0000FF"/>
      <w:u w:val="single"/>
    </w:rPr>
  </w:style>
  <w:style w:type="paragraph" w:styleId="2">
    <w:name w:val="Body Text Indent 2"/>
    <w:basedOn w:val="a"/>
    <w:link w:val="20"/>
    <w:rsid w:val="00337A9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337A93"/>
    <w:rPr>
      <w:rFonts w:ascii="Times New Roman" w:eastAsia="Times New Roman" w:hAnsi="Times New Roman" w:cs="Times New Roman"/>
      <w:szCs w:val="24"/>
    </w:rPr>
  </w:style>
  <w:style w:type="paragraph" w:styleId="a4">
    <w:name w:val="Normal (Web)"/>
    <w:basedOn w:val="a"/>
    <w:uiPriority w:val="99"/>
    <w:unhideWhenUsed/>
    <w:rsid w:val="00337A93"/>
    <w:pPr>
      <w:spacing w:before="96" w:after="120" w:line="360" w:lineRule="atLeast"/>
      <w:jc w:val="center"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33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7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37A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6D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86D39"/>
  </w:style>
  <w:style w:type="paragraph" w:styleId="a7">
    <w:name w:val="Balloon Text"/>
    <w:basedOn w:val="a"/>
    <w:link w:val="a8"/>
    <w:uiPriority w:val="99"/>
    <w:semiHidden/>
    <w:unhideWhenUsed/>
    <w:rsid w:val="0093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nr@lki-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kosta.o</dc:creator>
  <cp:lastModifiedBy>Хрючкина Елена  Алексеевна</cp:lastModifiedBy>
  <cp:revision>13</cp:revision>
  <cp:lastPrinted>2018-02-20T12:51:00Z</cp:lastPrinted>
  <dcterms:created xsi:type="dcterms:W3CDTF">2020-01-27T07:48:00Z</dcterms:created>
  <dcterms:modified xsi:type="dcterms:W3CDTF">2020-02-20T12:08:00Z</dcterms:modified>
</cp:coreProperties>
</file>