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17" w:rsidRDefault="00617FC7" w:rsidP="00617FC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525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АВТОНОМНОЕ ОБРАЗОВАТЕЛЬНОЕ УЧРЕЖДЕНИЕ ВЫСШЕГО ОБРАЗОВАНИЯ ЛЕНИНГРАДСКОЙ ОБЛАСТИ </w:t>
      </w:r>
    </w:p>
    <w:p w:rsidR="00617FC7" w:rsidRPr="00D5253A" w:rsidRDefault="00617FC7" w:rsidP="00617FC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25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«ГОСУДАРСТВЕННЫЙ ИНСТИТУТ </w:t>
      </w:r>
    </w:p>
    <w:p w:rsidR="00617FC7" w:rsidRPr="00D5253A" w:rsidRDefault="00617FC7" w:rsidP="00617FC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253A">
        <w:rPr>
          <w:rFonts w:ascii="Times New Roman" w:hAnsi="Times New Roman" w:cs="Times New Roman"/>
          <w:b/>
          <w:sz w:val="28"/>
          <w:szCs w:val="28"/>
          <w:lang w:eastAsia="ru-RU"/>
        </w:rPr>
        <w:t>ЭКОНОМИКИ, ФИНАНСОВ, ПРАВА И ТЕХНОЛОГИЙ»</w:t>
      </w:r>
    </w:p>
    <w:p w:rsidR="002C06CB" w:rsidRDefault="002C06CB" w:rsidP="002C06CB">
      <w:pPr>
        <w:jc w:val="center"/>
        <w:rPr>
          <w:rFonts w:ascii="Book Antiqua" w:hAnsi="Book Antiqua"/>
          <w:b/>
          <w:sz w:val="28"/>
          <w:szCs w:val="28"/>
          <w:lang w:eastAsia="ru-RU"/>
        </w:rPr>
      </w:pPr>
    </w:p>
    <w:p w:rsidR="006C30AF" w:rsidRDefault="006C30AF" w:rsidP="002C06CB">
      <w:pPr>
        <w:jc w:val="center"/>
        <w:rPr>
          <w:rFonts w:ascii="Book Antiqua" w:hAnsi="Book Antiqua"/>
          <w:b/>
          <w:sz w:val="28"/>
          <w:szCs w:val="28"/>
          <w:lang w:eastAsia="ru-RU"/>
        </w:rPr>
      </w:pPr>
    </w:p>
    <w:p w:rsidR="006C30AF" w:rsidRDefault="006C30AF" w:rsidP="002C06CB">
      <w:pPr>
        <w:jc w:val="center"/>
        <w:rPr>
          <w:rFonts w:ascii="Book Antiqua" w:hAnsi="Book Antiqua"/>
          <w:b/>
          <w:sz w:val="28"/>
          <w:szCs w:val="28"/>
          <w:lang w:eastAsia="ru-RU"/>
        </w:rPr>
      </w:pPr>
    </w:p>
    <w:p w:rsidR="006C30AF" w:rsidRPr="00DC005C" w:rsidRDefault="00E74DB6" w:rsidP="002C06CB">
      <w:pPr>
        <w:jc w:val="center"/>
        <w:rPr>
          <w:rFonts w:ascii="Book Antiqua" w:hAnsi="Book Antiqua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33020</wp:posOffset>
            </wp:positionV>
            <wp:extent cx="1190625" cy="1197610"/>
            <wp:effectExtent l="0" t="0" r="0" b="0"/>
            <wp:wrapThrough wrapText="bothSides">
              <wp:wrapPolygon edited="0">
                <wp:start x="7258" y="0"/>
                <wp:lineTo x="4147" y="1374"/>
                <wp:lineTo x="346" y="4467"/>
                <wp:lineTo x="0" y="7902"/>
                <wp:lineTo x="0" y="13743"/>
                <wp:lineTo x="691" y="17179"/>
                <wp:lineTo x="6221" y="21302"/>
                <wp:lineTo x="7258" y="21302"/>
                <wp:lineTo x="14170" y="21302"/>
                <wp:lineTo x="15206" y="21302"/>
                <wp:lineTo x="20736" y="17179"/>
                <wp:lineTo x="21427" y="13743"/>
                <wp:lineTo x="21427" y="7902"/>
                <wp:lineTo x="21082" y="4467"/>
                <wp:lineTo x="17280" y="1374"/>
                <wp:lineTo x="14170" y="0"/>
                <wp:lineTo x="725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EE" w:rsidRDefault="00DA2EEE" w:rsidP="00DA2EEE">
      <w:pPr>
        <w:jc w:val="center"/>
        <w:rPr>
          <w:rFonts w:ascii="Book Antiqua" w:hAnsi="Book Antiqua" w:cs="Times New Roman"/>
          <w:b/>
          <w:sz w:val="28"/>
          <w:szCs w:val="28"/>
          <w:lang w:eastAsia="ru-RU"/>
        </w:rPr>
      </w:pPr>
    </w:p>
    <w:p w:rsidR="006C30AF" w:rsidRDefault="006C30AF" w:rsidP="00DA2EEE">
      <w:pPr>
        <w:jc w:val="center"/>
        <w:rPr>
          <w:rFonts w:ascii="Book Antiqua" w:hAnsi="Book Antiqua" w:cs="Times New Roman"/>
          <w:b/>
          <w:sz w:val="28"/>
          <w:szCs w:val="28"/>
          <w:lang w:eastAsia="ru-RU"/>
        </w:rPr>
      </w:pPr>
    </w:p>
    <w:p w:rsidR="006C30AF" w:rsidRDefault="006C30AF" w:rsidP="00DA2EEE">
      <w:pPr>
        <w:jc w:val="center"/>
        <w:rPr>
          <w:rFonts w:ascii="Book Antiqua" w:hAnsi="Book Antiqua" w:cs="Times New Roman"/>
          <w:b/>
          <w:sz w:val="28"/>
          <w:szCs w:val="28"/>
          <w:lang w:eastAsia="ru-RU"/>
        </w:rPr>
      </w:pPr>
    </w:p>
    <w:p w:rsidR="006C30AF" w:rsidRDefault="006C30AF" w:rsidP="00DA2EEE">
      <w:pPr>
        <w:jc w:val="center"/>
        <w:rPr>
          <w:rFonts w:ascii="Book Antiqua" w:hAnsi="Book Antiqua" w:cs="Times New Roman"/>
          <w:b/>
          <w:sz w:val="28"/>
          <w:szCs w:val="28"/>
          <w:lang w:eastAsia="ru-RU"/>
        </w:rPr>
      </w:pPr>
    </w:p>
    <w:p w:rsidR="00A03C28" w:rsidRDefault="00A03C28" w:rsidP="00DA2EE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C28" w:rsidRDefault="00A03C28" w:rsidP="00DA2EE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C28" w:rsidRDefault="00A03C28" w:rsidP="00DA2EE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2EEE" w:rsidRPr="00203806" w:rsidRDefault="00561C6D" w:rsidP="00DA2E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МЕЖДУНАРОДНАЯ</w:t>
      </w:r>
    </w:p>
    <w:p w:rsidR="00DA2EEE" w:rsidRPr="000C36BF" w:rsidRDefault="00DA2EEE" w:rsidP="00DA2E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6BF">
        <w:rPr>
          <w:rFonts w:ascii="Times New Roman" w:hAnsi="Times New Roman" w:cs="Times New Roman"/>
          <w:b/>
          <w:sz w:val="40"/>
          <w:szCs w:val="40"/>
        </w:rPr>
        <w:t>НАУЧНО-ПРАКТИЧЕСКАЯ КОНФЕРЕНЦИЯ</w:t>
      </w:r>
    </w:p>
    <w:p w:rsidR="00DA2EEE" w:rsidRDefault="00DA2EEE" w:rsidP="00DA2EEE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2EEE" w:rsidRPr="00561C6D" w:rsidRDefault="00561C6D" w:rsidP="00561C6D">
      <w:pPr>
        <w:jc w:val="center"/>
        <w:rPr>
          <w:rFonts w:ascii="Times New Roman" w:hAnsi="Times New Roman" w:cs="Times New Roman"/>
          <w:b/>
          <w:kern w:val="52"/>
          <w:sz w:val="56"/>
          <w:szCs w:val="68"/>
        </w:rPr>
      </w:pPr>
      <w:r w:rsidRPr="00561C6D">
        <w:rPr>
          <w:rFonts w:ascii="Times New Roman" w:hAnsi="Times New Roman" w:cs="Times New Roman"/>
          <w:b/>
          <w:sz w:val="56"/>
          <w:szCs w:val="68"/>
        </w:rPr>
        <w:t>Современные парадигмы устойчивого развития региональных социально-экономических систем в условиях роста неопределенности внешней среды</w:t>
      </w:r>
    </w:p>
    <w:p w:rsidR="00203806" w:rsidRDefault="00203806" w:rsidP="00203806">
      <w:pPr>
        <w:spacing w:line="480" w:lineRule="auto"/>
        <w:jc w:val="center"/>
        <w:rPr>
          <w:rFonts w:ascii="Book Antiqua" w:hAnsi="Book Antiqua" w:cs="Courier New"/>
          <w:b/>
          <w:sz w:val="28"/>
          <w:szCs w:val="28"/>
          <w:lang w:eastAsia="ru-RU"/>
        </w:rPr>
      </w:pPr>
    </w:p>
    <w:p w:rsidR="00561C6D" w:rsidRDefault="00CC6C2C" w:rsidP="00561C6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806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561C6D" w:rsidRDefault="00561C6D" w:rsidP="00561C6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1C6D" w:rsidRDefault="00561C6D" w:rsidP="00561C6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1C6D" w:rsidRDefault="00561C6D" w:rsidP="00561C6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1C6D" w:rsidRDefault="00A03C28" w:rsidP="00561C6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19</w:t>
      </w:r>
      <w:r w:rsidR="00561C6D">
        <w:rPr>
          <w:rFonts w:ascii="Times New Roman" w:hAnsi="Times New Roman" w:cs="Times New Roman"/>
          <w:b/>
          <w:sz w:val="28"/>
          <w:szCs w:val="28"/>
          <w:lang w:eastAsia="ru-RU"/>
        </w:rPr>
        <w:t>-2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561C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DA2EEE" w:rsidRPr="002038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5618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DA2EEE" w:rsidRPr="002038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A2EEE" w:rsidRPr="00203806" w:rsidRDefault="00DA2EEE" w:rsidP="00561C6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3806">
        <w:rPr>
          <w:rFonts w:ascii="Times New Roman" w:hAnsi="Times New Roman" w:cs="Times New Roman"/>
          <w:b/>
          <w:sz w:val="28"/>
          <w:szCs w:val="28"/>
          <w:lang w:eastAsia="ru-RU"/>
        </w:rPr>
        <w:t>г. Гатчина</w:t>
      </w:r>
    </w:p>
    <w:p w:rsidR="00DA2EEE" w:rsidRDefault="00DA2EEE" w:rsidP="00DA2EEE">
      <w:pPr>
        <w:pageBreakBefore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Уважаемые коллеги!</w:t>
      </w:r>
    </w:p>
    <w:p w:rsidR="00DA2EEE" w:rsidRDefault="00DA2EEE" w:rsidP="00DA2E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EEE" w:rsidRPr="00A41987" w:rsidRDefault="00A01CD2" w:rsidP="00DA2EE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5DE">
        <w:rPr>
          <w:rFonts w:ascii="Times New Roman" w:hAnsi="Times New Roman" w:cs="Times New Roman"/>
          <w:kern w:val="28"/>
          <w:sz w:val="28"/>
          <w:szCs w:val="28"/>
        </w:rPr>
        <w:t>Государственный</w:t>
      </w:r>
      <w:r w:rsidR="00DA2EEE" w:rsidRPr="00E875D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64B83" w:rsidRPr="005F669A">
        <w:rPr>
          <w:rFonts w:ascii="Times New Roman" w:hAnsi="Times New Roman" w:cs="Times New Roman"/>
          <w:color w:val="auto"/>
          <w:kern w:val="28"/>
          <w:sz w:val="28"/>
          <w:szCs w:val="28"/>
        </w:rPr>
        <w:t>и</w:t>
      </w:r>
      <w:r w:rsidR="00DA2EEE" w:rsidRPr="00E875DE">
        <w:rPr>
          <w:rFonts w:ascii="Times New Roman" w:hAnsi="Times New Roman" w:cs="Times New Roman"/>
          <w:kern w:val="28"/>
          <w:sz w:val="28"/>
          <w:szCs w:val="28"/>
        </w:rPr>
        <w:t xml:space="preserve">нститут экономики, финансов, права и технологий приглашает Вас принять участие </w:t>
      </w:r>
      <w:r w:rsidR="00A03C28" w:rsidRPr="006F5B27">
        <w:rPr>
          <w:rFonts w:ascii="Times New Roman" w:hAnsi="Times New Roman" w:cs="Times New Roman"/>
          <w:b/>
          <w:kern w:val="28"/>
          <w:sz w:val="28"/>
          <w:szCs w:val="28"/>
        </w:rPr>
        <w:t>19</w:t>
      </w:r>
      <w:r w:rsidR="00C4181E" w:rsidRPr="006F5B27">
        <w:rPr>
          <w:rFonts w:ascii="Times New Roman" w:hAnsi="Times New Roman" w:cs="Times New Roman"/>
          <w:b/>
          <w:kern w:val="28"/>
          <w:sz w:val="28"/>
          <w:szCs w:val="28"/>
        </w:rPr>
        <w:t>-2</w:t>
      </w:r>
      <w:r w:rsidR="00A03C28" w:rsidRPr="006F5B27">
        <w:rPr>
          <w:rFonts w:ascii="Times New Roman" w:hAnsi="Times New Roman" w:cs="Times New Roman"/>
          <w:b/>
          <w:kern w:val="28"/>
          <w:sz w:val="28"/>
          <w:szCs w:val="28"/>
        </w:rPr>
        <w:t>0</w:t>
      </w:r>
      <w:r w:rsidR="00A247F3" w:rsidRPr="006F5B27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561C6D" w:rsidRPr="006F5B27">
        <w:rPr>
          <w:rFonts w:ascii="Times New Roman" w:hAnsi="Times New Roman" w:cs="Times New Roman"/>
          <w:b/>
          <w:kern w:val="28"/>
          <w:sz w:val="28"/>
          <w:szCs w:val="28"/>
        </w:rPr>
        <w:t>апреля</w:t>
      </w:r>
      <w:r w:rsidR="00A247F3" w:rsidRPr="006F5B27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056188" w:rsidRPr="006F5B27">
        <w:rPr>
          <w:rFonts w:ascii="Times New Roman" w:hAnsi="Times New Roman" w:cs="Times New Roman"/>
          <w:b/>
          <w:kern w:val="28"/>
          <w:sz w:val="28"/>
          <w:szCs w:val="28"/>
        </w:rPr>
        <w:t>202</w:t>
      </w:r>
      <w:r w:rsidR="00A03C28" w:rsidRPr="006F5B27">
        <w:rPr>
          <w:rFonts w:ascii="Times New Roman" w:hAnsi="Times New Roman" w:cs="Times New Roman"/>
          <w:b/>
          <w:kern w:val="28"/>
          <w:sz w:val="28"/>
          <w:szCs w:val="28"/>
        </w:rPr>
        <w:t>4</w:t>
      </w:r>
      <w:r w:rsidR="006F5B27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года</w:t>
      </w:r>
      <w:r w:rsidR="00DA2EEE" w:rsidRPr="00E875D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A2EEE" w:rsidRPr="00E875DE">
        <w:rPr>
          <w:rFonts w:ascii="Times New Roman" w:hAnsi="Times New Roman" w:cs="Times New Roman"/>
          <w:b/>
          <w:kern w:val="28"/>
          <w:sz w:val="28"/>
          <w:szCs w:val="28"/>
        </w:rPr>
        <w:t xml:space="preserve">в </w:t>
      </w:r>
      <w:r w:rsidR="00561C6D">
        <w:rPr>
          <w:rFonts w:ascii="Times New Roman" w:hAnsi="Times New Roman" w:cs="Times New Roman"/>
          <w:b/>
          <w:kern w:val="28"/>
          <w:sz w:val="28"/>
          <w:szCs w:val="28"/>
        </w:rPr>
        <w:t>Международной</w:t>
      </w:r>
      <w:r w:rsidR="00AC6D42" w:rsidRPr="00E875DE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DA2EEE" w:rsidRPr="00E875DE">
        <w:rPr>
          <w:rFonts w:ascii="Times New Roman" w:hAnsi="Times New Roman" w:cs="Times New Roman"/>
          <w:b/>
          <w:kern w:val="28"/>
          <w:sz w:val="28"/>
          <w:szCs w:val="28"/>
        </w:rPr>
        <w:t>научно-практической</w:t>
      </w:r>
      <w:r w:rsidR="00DA2EEE" w:rsidRPr="00AD1713">
        <w:rPr>
          <w:rFonts w:ascii="Times New Roman" w:hAnsi="Times New Roman" w:cs="Times New Roman"/>
          <w:b/>
          <w:sz w:val="28"/>
          <w:szCs w:val="28"/>
        </w:rPr>
        <w:t xml:space="preserve"> конференции </w:t>
      </w:r>
      <w:r w:rsidR="00CC6C2C" w:rsidRPr="00AD1713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61C6D" w:rsidRPr="00561C6D">
        <w:rPr>
          <w:rFonts w:ascii="Times New Roman" w:hAnsi="Times New Roman" w:cs="Times New Roman"/>
          <w:b/>
          <w:sz w:val="28"/>
          <w:szCs w:val="28"/>
        </w:rPr>
        <w:t>Современные парадигмы устойчивого развития региональных социально-экономических систем в условиях роста неопределенности внешней среды</w:t>
      </w:r>
      <w:r w:rsidR="00DA2EEE" w:rsidRPr="00AD1713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DA2EEE" w:rsidRPr="00AD1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754E" w:rsidRDefault="00AF754E" w:rsidP="00664B83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44DE"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</w:t>
      </w:r>
      <w:r w:rsidR="00664B83" w:rsidRPr="005F669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F669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144DE">
        <w:rPr>
          <w:rFonts w:ascii="Times New Roman" w:hAnsi="Times New Roman" w:cs="Times New Roman"/>
          <w:color w:val="auto"/>
          <w:sz w:val="28"/>
          <w:szCs w:val="28"/>
        </w:rPr>
        <w:t>нференции приглашаются ученые, преподаватели, докторанты, аспиранты, магистранты</w:t>
      </w:r>
      <w:r>
        <w:rPr>
          <w:rFonts w:ascii="Times New Roman" w:hAnsi="Times New Roman" w:cs="Times New Roman"/>
          <w:color w:val="auto"/>
          <w:sz w:val="28"/>
          <w:szCs w:val="28"/>
        </w:rPr>
        <w:t>, студенты и курсанты</w:t>
      </w:r>
      <w:r w:rsidRPr="003144DE">
        <w:rPr>
          <w:rFonts w:ascii="Times New Roman" w:hAnsi="Times New Roman" w:cs="Times New Roman"/>
          <w:color w:val="auto"/>
          <w:sz w:val="28"/>
          <w:szCs w:val="28"/>
        </w:rPr>
        <w:t xml:space="preserve"> вузов, представители технопарков, некоммерческих объединений, предприятий, банков, консалтинговых компаний, </w:t>
      </w:r>
      <w:r w:rsidR="00664B83" w:rsidRPr="005F669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социальной сферы, </w:t>
      </w:r>
      <w:r w:rsidRPr="005F669A">
        <w:rPr>
          <w:rFonts w:ascii="Times New Roman" w:hAnsi="Times New Roman" w:cs="Times New Roman"/>
          <w:color w:val="auto"/>
          <w:sz w:val="28"/>
          <w:szCs w:val="28"/>
        </w:rPr>
        <w:t xml:space="preserve">представители </w:t>
      </w:r>
      <w:r w:rsidR="00664B83" w:rsidRPr="005F669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федеральных, </w:t>
      </w:r>
      <w:r w:rsidRPr="005F669A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региональных и </w:t>
      </w:r>
      <w:r w:rsidR="005F669A" w:rsidRPr="005F669A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5F66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органов власти.</w:t>
      </w:r>
    </w:p>
    <w:p w:rsidR="00714D8B" w:rsidRPr="00E04ED3" w:rsidRDefault="00E04ED3" w:rsidP="00714D8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4ED3">
        <w:rPr>
          <w:rFonts w:ascii="Times New Roman" w:hAnsi="Times New Roman" w:cs="Times New Roman"/>
          <w:color w:val="auto"/>
          <w:sz w:val="28"/>
          <w:szCs w:val="28"/>
        </w:rPr>
        <w:t>Раб</w:t>
      </w:r>
      <w:r w:rsidR="00AC6D42">
        <w:rPr>
          <w:rFonts w:ascii="Times New Roman" w:hAnsi="Times New Roman" w:cs="Times New Roman"/>
          <w:color w:val="auto"/>
          <w:sz w:val="28"/>
          <w:szCs w:val="28"/>
        </w:rPr>
        <w:t>очий язык конференции: русский</w:t>
      </w:r>
      <w:r w:rsidRPr="00E04E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2EEE" w:rsidRDefault="00DA2EEE" w:rsidP="00DA2EEE">
      <w:pPr>
        <w:pStyle w:val="af2"/>
        <w:spacing w:after="0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6D42" w:rsidRPr="00AC6D42" w:rsidRDefault="00AC6D42" w:rsidP="00AC6D4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425D" w:rsidRPr="00AC6D42" w:rsidRDefault="002B425D" w:rsidP="002B425D">
      <w:pPr>
        <w:pStyle w:val="af2"/>
        <w:spacing w:after="0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6188" w:rsidRDefault="00056188" w:rsidP="00056188">
      <w:pPr>
        <w:pStyle w:val="af2"/>
        <w:spacing w:after="0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5621">
        <w:rPr>
          <w:rFonts w:ascii="Times New Roman" w:hAnsi="Times New Roman" w:cs="Times New Roman"/>
          <w:b/>
          <w:i/>
          <w:sz w:val="28"/>
          <w:szCs w:val="28"/>
        </w:rPr>
        <w:t>Работа конференции планируется по следующим СЕКЦИЯМ:</w:t>
      </w:r>
    </w:p>
    <w:p w:rsidR="00B61159" w:rsidRPr="00665621" w:rsidRDefault="00B61159" w:rsidP="00056188">
      <w:pPr>
        <w:pStyle w:val="af2"/>
        <w:spacing w:after="0"/>
        <w:ind w:left="0" w:firstLine="720"/>
        <w:jc w:val="both"/>
      </w:pPr>
    </w:p>
    <w:p w:rsidR="00056188" w:rsidRPr="002672B8" w:rsidRDefault="00056188" w:rsidP="006577D1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2B8">
        <w:rPr>
          <w:rFonts w:ascii="Times New Roman" w:hAnsi="Times New Roman" w:cs="Times New Roman"/>
          <w:color w:val="auto"/>
          <w:sz w:val="28"/>
          <w:szCs w:val="28"/>
        </w:rPr>
        <w:t xml:space="preserve">Секция 1. </w:t>
      </w:r>
      <w:r w:rsidR="00B2696A" w:rsidRPr="00A17A9C">
        <w:rPr>
          <w:rFonts w:ascii="Times New Roman" w:hAnsi="Times New Roman" w:cs="Times New Roman"/>
          <w:sz w:val="28"/>
          <w:szCs w:val="28"/>
        </w:rPr>
        <w:t>Проблемы обеспечения устойчивого развития экономической и социальной сфер региона в условиях роста неопределённости внешней среды</w:t>
      </w:r>
      <w:r w:rsidRPr="002672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6188" w:rsidRPr="002672B8" w:rsidRDefault="00056188" w:rsidP="006577D1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2B8">
        <w:rPr>
          <w:rFonts w:ascii="Times New Roman" w:hAnsi="Times New Roman" w:cs="Times New Roman"/>
          <w:color w:val="auto"/>
          <w:sz w:val="28"/>
          <w:szCs w:val="28"/>
        </w:rPr>
        <w:t xml:space="preserve">Секция </w:t>
      </w:r>
      <w:r w:rsidR="00AF0F1D" w:rsidRPr="002672B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672B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2696A" w:rsidRPr="005F669A">
        <w:rPr>
          <w:rFonts w:ascii="Times New Roman" w:hAnsi="Times New Roman" w:cs="Times New Roman"/>
          <w:color w:val="auto"/>
          <w:sz w:val="28"/>
          <w:szCs w:val="28"/>
        </w:rPr>
        <w:t>Экономические</w:t>
      </w:r>
      <w:r w:rsidR="006577D1" w:rsidRPr="005F669A">
        <w:rPr>
          <w:rFonts w:ascii="Times New Roman" w:hAnsi="Times New Roman" w:cs="Times New Roman"/>
          <w:color w:val="auto"/>
          <w:sz w:val="28"/>
          <w:szCs w:val="28"/>
        </w:rPr>
        <w:t>, денежно-кредитные</w:t>
      </w:r>
      <w:r w:rsidR="00B2696A" w:rsidRPr="005F669A">
        <w:rPr>
          <w:rFonts w:ascii="Times New Roman" w:hAnsi="Times New Roman" w:cs="Times New Roman"/>
          <w:color w:val="auto"/>
          <w:sz w:val="28"/>
          <w:szCs w:val="28"/>
        </w:rPr>
        <w:t xml:space="preserve"> и финансовые </w:t>
      </w:r>
      <w:r w:rsidR="006577D1" w:rsidRPr="005F669A">
        <w:rPr>
          <w:rFonts w:ascii="Times New Roman" w:hAnsi="Times New Roman" w:cs="Times New Roman"/>
          <w:color w:val="auto"/>
          <w:sz w:val="28"/>
          <w:szCs w:val="28"/>
        </w:rPr>
        <w:t xml:space="preserve">инструменты и </w:t>
      </w:r>
      <w:r w:rsidR="00B2696A" w:rsidRPr="005F669A">
        <w:rPr>
          <w:rFonts w:ascii="Times New Roman" w:hAnsi="Times New Roman" w:cs="Times New Roman"/>
          <w:color w:val="auto"/>
          <w:sz w:val="28"/>
          <w:szCs w:val="28"/>
        </w:rPr>
        <w:t>методы</w:t>
      </w:r>
      <w:r w:rsidR="006577D1" w:rsidRPr="005F669A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</w:t>
      </w:r>
      <w:r w:rsidR="00B2696A" w:rsidRPr="005F669A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2696A" w:rsidRPr="00A17A9C">
        <w:rPr>
          <w:rFonts w:ascii="Times New Roman" w:hAnsi="Times New Roman" w:cs="Times New Roman"/>
          <w:sz w:val="28"/>
          <w:szCs w:val="28"/>
        </w:rPr>
        <w:t xml:space="preserve"> стратегии повышения устойчивости и снижения рисков</w:t>
      </w:r>
      <w:r w:rsidRPr="002672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6188" w:rsidRPr="002672B8" w:rsidRDefault="00056188" w:rsidP="006577D1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2B8">
        <w:rPr>
          <w:rFonts w:ascii="Times New Roman" w:hAnsi="Times New Roman" w:cs="Times New Roman"/>
          <w:color w:val="auto"/>
          <w:sz w:val="28"/>
          <w:szCs w:val="28"/>
        </w:rPr>
        <w:t xml:space="preserve">Секция </w:t>
      </w:r>
      <w:r w:rsidR="00AF0F1D" w:rsidRPr="002672B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672B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2696A" w:rsidRPr="00A17A9C">
        <w:rPr>
          <w:rFonts w:ascii="Times New Roman" w:hAnsi="Times New Roman" w:cs="Times New Roman"/>
          <w:sz w:val="28"/>
          <w:szCs w:val="28"/>
        </w:rPr>
        <w:t>Проблемы информационной и экономической безопасности в условиях цифрового развития социально-экономических систем</w:t>
      </w:r>
      <w:r w:rsidRPr="002672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6188" w:rsidRDefault="00056188" w:rsidP="006577D1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2B8">
        <w:rPr>
          <w:rFonts w:ascii="Times New Roman" w:hAnsi="Times New Roman" w:cs="Times New Roman"/>
          <w:color w:val="auto"/>
          <w:sz w:val="28"/>
          <w:szCs w:val="28"/>
        </w:rPr>
        <w:t xml:space="preserve">Секция </w:t>
      </w:r>
      <w:r w:rsidR="00AF0F1D" w:rsidRPr="002672B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672B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2696A" w:rsidRPr="00A17A9C">
        <w:rPr>
          <w:rFonts w:ascii="Times New Roman" w:hAnsi="Times New Roman" w:cs="Times New Roman"/>
          <w:sz w:val="28"/>
          <w:szCs w:val="28"/>
        </w:rPr>
        <w:t>Правовые аспекты устойчивого развития современного общества</w:t>
      </w:r>
      <w:r w:rsidRPr="002672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696A" w:rsidRDefault="00B2696A" w:rsidP="006577D1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Секция 5. </w:t>
      </w:r>
      <w:r>
        <w:rPr>
          <w:rFonts w:ascii="Times New Roman" w:hAnsi="Times New Roman" w:cs="Times New Roman"/>
          <w:sz w:val="28"/>
          <w:szCs w:val="28"/>
        </w:rPr>
        <w:t>Проектиро</w:t>
      </w:r>
      <w:r w:rsidRPr="00A17A9C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693D32">
        <w:rPr>
          <w:rFonts w:ascii="Times New Roman" w:hAnsi="Times New Roman" w:cs="Times New Roman"/>
          <w:sz w:val="28"/>
          <w:szCs w:val="28"/>
        </w:rPr>
        <w:t>современных моделей непрерывного образования для целей устойчивого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6A" w:rsidRPr="002672B8" w:rsidRDefault="00B2696A" w:rsidP="006577D1">
      <w:p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6. </w:t>
      </w:r>
      <w:r w:rsidRPr="00693D32">
        <w:rPr>
          <w:rFonts w:ascii="Times New Roman" w:hAnsi="Times New Roman" w:cs="Times New Roman"/>
          <w:sz w:val="28"/>
          <w:szCs w:val="28"/>
        </w:rPr>
        <w:t>Исторические, социально-философские</w:t>
      </w:r>
      <w:r>
        <w:rPr>
          <w:rFonts w:ascii="Times New Roman" w:hAnsi="Times New Roman" w:cs="Times New Roman"/>
          <w:sz w:val="28"/>
          <w:szCs w:val="28"/>
        </w:rPr>
        <w:t>, психологические</w:t>
      </w:r>
      <w:r w:rsidRPr="00693D32">
        <w:rPr>
          <w:rFonts w:ascii="Times New Roman" w:hAnsi="Times New Roman" w:cs="Times New Roman"/>
          <w:sz w:val="28"/>
          <w:szCs w:val="28"/>
        </w:rPr>
        <w:t xml:space="preserve"> и социологические аспекты устойчивого развития</w:t>
      </w:r>
    </w:p>
    <w:p w:rsidR="00E62CEF" w:rsidRDefault="00E62CEF" w:rsidP="00B61159">
      <w:pPr>
        <w:pStyle w:val="a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1C6D" w:rsidRDefault="00561C6D" w:rsidP="00B61159">
      <w:pPr>
        <w:pStyle w:val="a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1C6D" w:rsidRDefault="00561C6D" w:rsidP="00B61159">
      <w:pPr>
        <w:pStyle w:val="a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1C6D" w:rsidRDefault="00561C6D" w:rsidP="00B61159">
      <w:pPr>
        <w:pStyle w:val="af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425D" w:rsidRPr="005F669A" w:rsidRDefault="006577D1" w:rsidP="00E62CEF">
      <w:pPr>
        <w:pStyle w:val="af2"/>
        <w:spacing w:after="0"/>
        <w:ind w:left="0"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6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Организационный комитет конференции оставляет за собой право отказа в принятии материалов, не соответствующих тематике конференции. </w:t>
      </w:r>
    </w:p>
    <w:p w:rsidR="00B61159" w:rsidRDefault="00B61159" w:rsidP="00DA2EEE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1159" w:rsidRPr="00B61159" w:rsidRDefault="00B61159" w:rsidP="00DA2EEE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7356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ПОСЛЕ ПРИНЯТИЯ РЕШЕНИЯ ОБ ОПУБЛИКОВАНИИ СТАТЕЙ ОРГОКМИТЕТОМ АВТОРАМ БУДУТ РАЗОСЛАНЫ ПРОГРАММА И СЕРТИФИКАТ УЧАСТНИКА КОНФЕРЕНЦИИ</w:t>
      </w:r>
      <w:r w:rsidR="00C7356E" w:rsidRPr="00C7356E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271D1D" w:rsidRPr="00271D1D" w:rsidRDefault="00271D1D" w:rsidP="00271D1D">
      <w:pPr>
        <w:widowControl w:val="0"/>
        <w:suppressAutoHyphens w:val="0"/>
        <w:autoSpaceDE w:val="0"/>
        <w:autoSpaceDN w:val="0"/>
        <w:jc w:val="center"/>
        <w:rPr>
          <w:rFonts w:ascii="Times New Roman" w:hAnsi="Times New Roman" w:cs="Times New Roman"/>
          <w:b/>
          <w:i/>
          <w:color w:val="auto"/>
          <w:kern w:val="0"/>
          <w:sz w:val="48"/>
          <w:szCs w:val="48"/>
          <w:lang w:eastAsia="en-US"/>
        </w:rPr>
      </w:pPr>
      <w:r w:rsidRPr="00271D1D">
        <w:rPr>
          <w:rFonts w:ascii="Times New Roman" w:hAnsi="Times New Roman" w:cs="Times New Roman"/>
          <w:b/>
          <w:i/>
          <w:color w:val="auto"/>
          <w:kern w:val="0"/>
          <w:sz w:val="48"/>
          <w:szCs w:val="48"/>
          <w:u w:val="thick"/>
          <w:lang w:eastAsia="en-US"/>
        </w:rPr>
        <w:lastRenderedPageBreak/>
        <w:t>Информация о месте и времени проведения</w:t>
      </w:r>
      <w:r w:rsidRPr="00271D1D">
        <w:rPr>
          <w:rFonts w:ascii="Times New Roman" w:hAnsi="Times New Roman" w:cs="Times New Roman"/>
          <w:b/>
          <w:i/>
          <w:color w:val="auto"/>
          <w:kern w:val="0"/>
          <w:sz w:val="48"/>
          <w:szCs w:val="48"/>
          <w:lang w:eastAsia="en-US"/>
        </w:rPr>
        <w:t xml:space="preserve"> </w:t>
      </w:r>
      <w:r w:rsidRPr="00271D1D">
        <w:rPr>
          <w:rFonts w:ascii="Times New Roman" w:hAnsi="Times New Roman" w:cs="Times New Roman"/>
          <w:b/>
          <w:i/>
          <w:color w:val="auto"/>
          <w:kern w:val="0"/>
          <w:sz w:val="48"/>
          <w:szCs w:val="48"/>
          <w:u w:val="thick"/>
          <w:lang w:eastAsia="en-US"/>
        </w:rPr>
        <w:t>конференции</w:t>
      </w:r>
    </w:p>
    <w:p w:rsidR="00271D1D" w:rsidRPr="00271D1D" w:rsidRDefault="00271D1D" w:rsidP="00271D1D">
      <w:pPr>
        <w:widowControl w:val="0"/>
        <w:suppressAutoHyphens w:val="0"/>
        <w:autoSpaceDE w:val="0"/>
        <w:autoSpaceDN w:val="0"/>
        <w:spacing w:before="85"/>
        <w:ind w:left="112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en-US"/>
        </w:rPr>
      </w:pPr>
      <w:r w:rsidRPr="00271D1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en-US"/>
        </w:rPr>
        <w:t>Место проведения:</w:t>
      </w:r>
    </w:p>
    <w:p w:rsidR="00271D1D" w:rsidRPr="00271D1D" w:rsidRDefault="00271D1D" w:rsidP="00271D1D">
      <w:pPr>
        <w:widowControl w:val="0"/>
        <w:suppressAutoHyphens w:val="0"/>
        <w:autoSpaceDE w:val="0"/>
        <w:autoSpaceDN w:val="0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en-US"/>
        </w:rPr>
      </w:pPr>
    </w:p>
    <w:p w:rsidR="00271D1D" w:rsidRPr="005F669A" w:rsidRDefault="0057369E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ПЛЕНАРНОЕ ЗАСЕДАНИЕ - </w:t>
      </w:r>
      <w:r w:rsidR="00271D1D"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КОНФЕРЕНЦ–ЗАЛ</w:t>
      </w:r>
    </w:p>
    <w:p w:rsidR="0057369E" w:rsidRPr="005F669A" w:rsidRDefault="0057369E" w:rsidP="0057369E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РАБОТА ПО СЕКЦИЯМ - АУДИТОРИИ</w:t>
      </w:r>
    </w:p>
    <w:p w:rsidR="00271D1D" w:rsidRPr="00271D1D" w:rsidRDefault="00271D1D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271D1D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ГОСУДАРСТВЕННОГО ИНСТИТУТА ЭКОНОМИКИ,</w:t>
      </w:r>
    </w:p>
    <w:p w:rsidR="00271D1D" w:rsidRPr="00271D1D" w:rsidRDefault="00271D1D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271D1D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ФИНАНСОВ, ПРАВА И ТЕХНОЛОГИЙ.</w:t>
      </w:r>
    </w:p>
    <w:p w:rsidR="00271D1D" w:rsidRPr="00271D1D" w:rsidRDefault="00271D1D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271D1D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ЛЕНИНГРАДСКАЯ ОБЛАСТЬ,</w:t>
      </w:r>
    </w:p>
    <w:p w:rsidR="00271D1D" w:rsidRDefault="00271D1D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271D1D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Г. ГАТЧИНА, УЛ. РОЩИНСКАЯ, Д. 5</w:t>
      </w:r>
    </w:p>
    <w:p w:rsidR="00271D1D" w:rsidRPr="00271D1D" w:rsidRDefault="00271D1D" w:rsidP="00271D1D">
      <w:pPr>
        <w:widowControl w:val="0"/>
        <w:suppressAutoHyphens w:val="0"/>
        <w:autoSpaceDE w:val="0"/>
        <w:autoSpaceDN w:val="0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</w:p>
    <w:p w:rsidR="00271D1D" w:rsidRPr="00271D1D" w:rsidRDefault="00271D1D" w:rsidP="00271D1D">
      <w:pPr>
        <w:widowControl w:val="0"/>
        <w:suppressAutoHyphens w:val="0"/>
        <w:autoSpaceDE w:val="0"/>
        <w:autoSpaceDN w:val="0"/>
        <w:spacing w:before="219"/>
        <w:ind w:left="99" w:right="5644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en-US"/>
        </w:rPr>
      </w:pPr>
      <w:r w:rsidRPr="00271D1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en-US"/>
        </w:rPr>
        <w:t>Регламент конференции:</w:t>
      </w:r>
    </w:p>
    <w:p w:rsidR="00271D1D" w:rsidRPr="005F669A" w:rsidRDefault="00A03C28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19</w:t>
      </w:r>
      <w:r w:rsidR="00271D1D"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апреля 202</w:t>
      </w:r>
      <w:r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4</w:t>
      </w:r>
      <w:r w:rsidR="00271D1D"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года</w:t>
      </w:r>
    </w:p>
    <w:p w:rsidR="00271D1D" w:rsidRPr="005F669A" w:rsidRDefault="00271D1D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09.00 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– </w:t>
      </w: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10.00 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– РЕГИСТРАЦИЯ УЧАСТНИКОВ</w:t>
      </w:r>
    </w:p>
    <w:p w:rsidR="00271D1D" w:rsidRPr="005F669A" w:rsidRDefault="00271D1D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10.00 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– </w:t>
      </w: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13.00 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– ПЛЕНАРНОЕ ЗАСЕДАНИЕ</w:t>
      </w:r>
      <w:r w:rsidR="006577D1"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.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ДОКЛАДЫ – ДО 10–15 МИНУТ.</w:t>
      </w:r>
    </w:p>
    <w:p w:rsidR="00271D1D" w:rsidRPr="005F669A" w:rsidRDefault="00271D1D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13.00 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– </w:t>
      </w: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14.00 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– ПЕРЕРЫВ НА ОБЕД</w:t>
      </w:r>
    </w:p>
    <w:p w:rsidR="006577D1" w:rsidRPr="005F669A" w:rsidRDefault="00271D1D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14.00 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– </w:t>
      </w: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1</w:t>
      </w:r>
      <w:r w:rsidR="00442F8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6</w:t>
      </w: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.</w:t>
      </w:r>
      <w:r w:rsidR="00442F8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3</w:t>
      </w: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0 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– </w:t>
      </w:r>
      <w:r w:rsidR="006577D1"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РАБОТА ПО СЕКЦИЯМ</w:t>
      </w:r>
    </w:p>
    <w:p w:rsidR="006577D1" w:rsidRPr="005F669A" w:rsidRDefault="00271D1D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17.30 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–</w:t>
      </w:r>
      <w:r w:rsidR="006577D1"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ПОДВЕДЕНИЕ ИТОГОВ ПЕРВОГО ДНЯ КОНФЕРЕНЦИИ</w:t>
      </w:r>
    </w:p>
    <w:p w:rsidR="006577D1" w:rsidRPr="005F669A" w:rsidRDefault="006577D1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577D1" w:rsidRPr="005F669A" w:rsidRDefault="006577D1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2</w:t>
      </w:r>
      <w:r w:rsidR="00A03C2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0</w:t>
      </w: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апреля 202</w:t>
      </w:r>
      <w:r w:rsidR="00A03C2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4 </w:t>
      </w: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года</w:t>
      </w:r>
    </w:p>
    <w:p w:rsidR="006577D1" w:rsidRPr="005F669A" w:rsidRDefault="006577D1" w:rsidP="006577D1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10.00 - 13.00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ПРОДОЛЖЕНИЕ РАБОТЫ ПО СЕКЦИЯМ. ТРИБУНА МОЛОДОГО УЧЕНОГО</w:t>
      </w:r>
    </w:p>
    <w:p w:rsidR="006577D1" w:rsidRPr="005F669A" w:rsidRDefault="006577D1" w:rsidP="006577D1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ДОКЛАДЫ – ДО </w:t>
      </w:r>
      <w:r w:rsidR="00442F83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10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МИНУТ, ОБСУЖДЕНИЕ ДОКЛАДОВ – ДО 5 МИНУТ.</w:t>
      </w:r>
    </w:p>
    <w:p w:rsidR="006577D1" w:rsidRPr="005F669A" w:rsidRDefault="006577D1" w:rsidP="006577D1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13.00 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– </w:t>
      </w: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14.00 </w:t>
      </w:r>
      <w:r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– ПЕРЕРЫВ НА ОБЕД</w:t>
      </w:r>
    </w:p>
    <w:p w:rsidR="00442F83" w:rsidRDefault="006577D1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5F669A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14.00 </w:t>
      </w:r>
      <w:r w:rsidR="00442F83" w:rsidRPr="00442F8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–</w:t>
      </w:r>
      <w:r w:rsidR="00271D1D" w:rsidRPr="00442F8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</w:t>
      </w:r>
      <w:r w:rsidR="00442F83" w:rsidRPr="00442F8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15.00</w:t>
      </w:r>
      <w:r w:rsidR="00442F83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577D9E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– </w:t>
      </w:r>
      <w:r w:rsidR="00442F83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РАБОТА ПО СЕКЦИЯМИ</w:t>
      </w:r>
    </w:p>
    <w:p w:rsidR="00271D1D" w:rsidRPr="005F669A" w:rsidRDefault="00442F83" w:rsidP="00271D1D">
      <w:pPr>
        <w:widowControl w:val="0"/>
        <w:suppressAutoHyphens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442F83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15.30-16.00 –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="00271D1D"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ЗАКРЫТИЕ КОНФЕРЕНЦИИ, НАГРАЖДЕНИЕ </w:t>
      </w:r>
      <w:r w:rsidR="006577D1"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ЛУЧШИХ ДОКЛАДЧИКОВ</w:t>
      </w:r>
      <w:r w:rsidR="00271D1D" w:rsidRPr="005F669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СЕКЦИЙ</w:t>
      </w:r>
    </w:p>
    <w:p w:rsidR="00271D1D" w:rsidRDefault="00271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271D1D" w:rsidSect="00364D68">
          <w:footerReference w:type="default" r:id="rId8"/>
          <w:footnotePr>
            <w:numRestart w:val="eachPage"/>
          </w:footnotePr>
          <w:pgSz w:w="11906" w:h="16838"/>
          <w:pgMar w:top="1134" w:right="567" w:bottom="1134" w:left="1134" w:header="720" w:footer="720" w:gutter="0"/>
          <w:cols w:space="720"/>
          <w:titlePg/>
          <w:docGrid w:linePitch="600" w:charSpace="40960"/>
        </w:sectPr>
      </w:pPr>
    </w:p>
    <w:p w:rsidR="00A9634E" w:rsidRDefault="00DA2EEE" w:rsidP="0008279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E618E">
        <w:rPr>
          <w:rFonts w:ascii="Times New Roman" w:hAnsi="Times New Roman" w:cs="Times New Roman"/>
          <w:b/>
          <w:sz w:val="28"/>
          <w:szCs w:val="26"/>
          <w:lang w:eastAsia="ru-RU"/>
        </w:rPr>
        <w:lastRenderedPageBreak/>
        <w:t>Прием заявок</w:t>
      </w:r>
      <w:r w:rsidRPr="00BE618E">
        <w:rPr>
          <w:rFonts w:ascii="Times New Roman" w:hAnsi="Times New Roman" w:cs="Times New Roman"/>
          <w:sz w:val="28"/>
          <w:szCs w:val="26"/>
          <w:lang w:eastAsia="ru-RU"/>
        </w:rPr>
        <w:t xml:space="preserve"> на участие, </w:t>
      </w:r>
      <w:r w:rsidR="007D1A59">
        <w:rPr>
          <w:rFonts w:ascii="Times New Roman" w:hAnsi="Times New Roman" w:cs="Times New Roman"/>
          <w:sz w:val="28"/>
          <w:szCs w:val="26"/>
          <w:lang w:eastAsia="ru-RU"/>
        </w:rPr>
        <w:t>статей,</w:t>
      </w:r>
      <w:r w:rsidR="007D1A59" w:rsidRPr="00BE618E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Pr="00BE618E">
        <w:rPr>
          <w:rFonts w:ascii="Times New Roman" w:hAnsi="Times New Roman" w:cs="Times New Roman"/>
          <w:sz w:val="28"/>
          <w:szCs w:val="26"/>
          <w:lang w:eastAsia="ru-RU"/>
        </w:rPr>
        <w:t>ре</w:t>
      </w:r>
      <w:r w:rsidR="001D4063">
        <w:rPr>
          <w:rFonts w:ascii="Times New Roman" w:hAnsi="Times New Roman" w:cs="Times New Roman"/>
          <w:sz w:val="28"/>
          <w:szCs w:val="26"/>
          <w:lang w:eastAsia="ru-RU"/>
        </w:rPr>
        <w:t>цензий</w:t>
      </w:r>
      <w:r w:rsidRPr="00BE618E">
        <w:rPr>
          <w:rFonts w:ascii="Times New Roman" w:hAnsi="Times New Roman" w:cs="Times New Roman"/>
          <w:sz w:val="28"/>
          <w:szCs w:val="26"/>
          <w:lang w:eastAsia="ru-RU"/>
        </w:rPr>
        <w:t xml:space="preserve"> научных руководителей осуществляется организационным комитетом Конференции – </w:t>
      </w:r>
      <w:r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до 23:59, </w:t>
      </w:r>
      <w:r w:rsidR="001C151E" w:rsidRPr="005F669A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>1</w:t>
      </w:r>
      <w:r w:rsidR="00A03C28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>2</w:t>
      </w:r>
      <w:r w:rsidR="001C151E" w:rsidRPr="005F669A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20</w:t>
      </w:r>
      <w:r w:rsidR="00056188">
        <w:rPr>
          <w:rFonts w:ascii="Times New Roman" w:hAnsi="Times New Roman" w:cs="Times New Roman"/>
          <w:b/>
          <w:sz w:val="28"/>
          <w:szCs w:val="26"/>
          <w:lang w:eastAsia="ru-RU"/>
        </w:rPr>
        <w:t>2</w:t>
      </w:r>
      <w:r w:rsidR="00A03C28">
        <w:rPr>
          <w:rFonts w:ascii="Times New Roman" w:hAnsi="Times New Roman" w:cs="Times New Roman"/>
          <w:b/>
          <w:sz w:val="28"/>
          <w:szCs w:val="26"/>
          <w:lang w:eastAsia="ru-RU"/>
        </w:rPr>
        <w:t>4</w:t>
      </w:r>
      <w:r w:rsidRPr="00BE618E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года</w:t>
      </w:r>
      <w:r w:rsidR="00A212B9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A212B9" w:rsidRPr="006D61F4">
        <w:rPr>
          <w:rFonts w:ascii="Times New Roman" w:hAnsi="Times New Roman" w:cs="Times New Roman"/>
          <w:sz w:val="28"/>
          <w:szCs w:val="26"/>
          <w:lang w:eastAsia="ru-RU"/>
        </w:rPr>
        <w:t xml:space="preserve">на электронную </w:t>
      </w:r>
      <w:r w:rsidR="00A9634E">
        <w:rPr>
          <w:rFonts w:ascii="Times New Roman" w:hAnsi="Times New Roman" w:cs="Times New Roman"/>
          <w:sz w:val="28"/>
          <w:szCs w:val="26"/>
          <w:lang w:eastAsia="ru-RU"/>
        </w:rPr>
        <w:t xml:space="preserve">форму регистрации </w:t>
      </w:r>
      <w:r w:rsidR="00A9634E" w:rsidRPr="00A9634E">
        <w:rPr>
          <w:rFonts w:ascii="Times New Roman" w:hAnsi="Times New Roman" w:cs="Times New Roman"/>
          <w:b/>
          <w:sz w:val="28"/>
          <w:szCs w:val="26"/>
          <w:u w:val="single"/>
          <w:lang w:eastAsia="ru-RU"/>
        </w:rPr>
        <w:t>по ссылке ниже</w:t>
      </w:r>
      <w:r w:rsidR="00A9634E">
        <w:rPr>
          <w:rFonts w:ascii="Times New Roman" w:hAnsi="Times New Roman" w:cs="Times New Roman"/>
          <w:sz w:val="28"/>
          <w:szCs w:val="26"/>
          <w:lang w:eastAsia="ru-RU"/>
        </w:rPr>
        <w:t>:</w:t>
      </w:r>
    </w:p>
    <w:p w:rsidR="00A9634E" w:rsidRDefault="00A9634E" w:rsidP="00A9634E">
      <w:pPr>
        <w:suppressAutoHyphens w:val="0"/>
        <w:ind w:firstLine="709"/>
        <w:jc w:val="center"/>
        <w:rPr>
          <w:rFonts w:ascii="Times New Roman" w:hAnsi="Times New Roman" w:cs="Times New Roman"/>
          <w:b/>
          <w:sz w:val="40"/>
          <w:szCs w:val="26"/>
          <w:lang w:eastAsia="ru-RU"/>
        </w:rPr>
      </w:pPr>
    </w:p>
    <w:p w:rsidR="00A9634E" w:rsidRDefault="00802FFA" w:rsidP="00A9634E">
      <w:pPr>
        <w:suppressAutoHyphens w:val="0"/>
        <w:ind w:firstLine="709"/>
        <w:jc w:val="center"/>
        <w:rPr>
          <w:rFonts w:ascii="Times New Roman" w:hAnsi="Times New Roman" w:cs="Times New Roman"/>
          <w:b/>
          <w:sz w:val="40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13335</wp:posOffset>
                </wp:positionV>
                <wp:extent cx="5457190" cy="363855"/>
                <wp:effectExtent l="13970" t="13970" r="5715" b="12700"/>
                <wp:wrapThrough wrapText="bothSides">
                  <wp:wrapPolygon edited="0">
                    <wp:start x="-80" y="-151"/>
                    <wp:lineTo x="-80" y="21449"/>
                    <wp:lineTo x="21680" y="21449"/>
                    <wp:lineTo x="21680" y="-151"/>
                    <wp:lineTo x="-80" y="-151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81E" w:rsidRPr="00A9634E" w:rsidRDefault="00A03C28" w:rsidP="00C418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A03C28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https://forms.yandex.ru/u/65eedadfeb6146037d85606f/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7pt;margin-top:1.05pt;width:429.7pt;height:28.6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">
                <v:textbox style="mso-fit-shape-to-text:t">
                  <w:txbxContent>
                    <w:p w:rsidR="00C4181E" w:rsidRPr="00A9634E" w:rsidRDefault="00A03C28" w:rsidP="00C4181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A03C28">
                        <w:rPr>
                          <w:rFonts w:ascii="Times New Roman" w:hAnsi="Times New Roman" w:cs="Times New Roman"/>
                          <w:sz w:val="36"/>
                        </w:rPr>
                        <w:t>https://forms.yandex.ru/u/65eedadfeb6146037d85606f/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9634E" w:rsidRDefault="00A9634E" w:rsidP="00A9634E">
      <w:pPr>
        <w:suppressAutoHyphens w:val="0"/>
        <w:ind w:firstLine="709"/>
        <w:jc w:val="center"/>
        <w:rPr>
          <w:rFonts w:ascii="Times New Roman" w:hAnsi="Times New Roman" w:cs="Times New Roman"/>
          <w:b/>
          <w:sz w:val="40"/>
          <w:szCs w:val="26"/>
          <w:lang w:eastAsia="ru-RU"/>
        </w:rPr>
      </w:pPr>
    </w:p>
    <w:p w:rsidR="00D33F70" w:rsidRDefault="00D33F70" w:rsidP="0008279F">
      <w:pPr>
        <w:pStyle w:val="af2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79F" w:rsidRPr="00E62CEF" w:rsidRDefault="001C151E" w:rsidP="0008279F">
      <w:pPr>
        <w:pStyle w:val="af2"/>
        <w:spacing w:after="0"/>
        <w:ind w:left="0"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7356E">
        <w:rPr>
          <w:rFonts w:ascii="Times New Roman" w:hAnsi="Times New Roman" w:cs="Times New Roman"/>
          <w:b/>
          <w:sz w:val="28"/>
          <w:szCs w:val="28"/>
        </w:rPr>
        <w:t xml:space="preserve">татьи, поступившие после </w:t>
      </w:r>
      <w:r w:rsidRPr="005F669A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>1</w:t>
      </w:r>
      <w:r w:rsidR="00A03C28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>2</w:t>
      </w:r>
      <w:r w:rsidRPr="005F669A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 апреля </w:t>
      </w:r>
      <w:r w:rsidRPr="005F669A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A03C28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C7356E">
        <w:rPr>
          <w:rFonts w:ascii="Times New Roman" w:hAnsi="Times New Roman" w:cs="Times New Roman"/>
          <w:b/>
          <w:sz w:val="28"/>
          <w:szCs w:val="28"/>
        </w:rPr>
        <w:t xml:space="preserve"> года, приниматься и обрабатываться оргкомитетом конференции не будут.</w:t>
      </w:r>
    </w:p>
    <w:p w:rsidR="00C15F4D" w:rsidRDefault="00C15F4D" w:rsidP="00C15F4D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C15F4D" w:rsidRDefault="00C15F4D" w:rsidP="00C15F4D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CD49F5" w:rsidRPr="005A5907" w:rsidRDefault="00593262" w:rsidP="00C15F4D">
      <w:pPr>
        <w:pStyle w:val="31"/>
        <w:spacing w:after="0"/>
        <w:ind w:left="0"/>
        <w:jc w:val="center"/>
        <w:rPr>
          <w:sz w:val="28"/>
          <w:szCs w:val="28"/>
        </w:rPr>
      </w:pPr>
      <w:r w:rsidRPr="005A5907">
        <w:rPr>
          <w:b/>
          <w:sz w:val="28"/>
          <w:szCs w:val="28"/>
        </w:rPr>
        <w:t>УСЛОВИЯ УЧАСТИЯ:</w:t>
      </w:r>
    </w:p>
    <w:p w:rsidR="00A9634E" w:rsidRPr="005F669A" w:rsidRDefault="00CD49F5" w:rsidP="00A9634E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  <w:lang w:eastAsia="ru-RU"/>
        </w:rPr>
      </w:pPr>
      <w:r w:rsidRPr="005A5907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необходимо </w:t>
      </w:r>
      <w:r w:rsidR="003D466A" w:rsidRPr="005F6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</w:t>
      </w:r>
      <w:r w:rsidR="001C151E" w:rsidRPr="005F669A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>1</w:t>
      </w:r>
      <w:r w:rsidR="00A03C28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>2</w:t>
      </w:r>
      <w:r w:rsidR="001C151E" w:rsidRPr="005F669A">
        <w:rPr>
          <w:rFonts w:ascii="Times New Roman" w:hAnsi="Times New Roman" w:cs="Times New Roman"/>
          <w:b/>
          <w:color w:val="auto"/>
          <w:sz w:val="28"/>
          <w:szCs w:val="26"/>
          <w:lang w:eastAsia="ru-RU"/>
        </w:rPr>
        <w:t xml:space="preserve"> апреля</w:t>
      </w:r>
      <w:r w:rsidR="001C151E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5A5907">
        <w:rPr>
          <w:rFonts w:ascii="Times New Roman" w:hAnsi="Times New Roman" w:cs="Times New Roman"/>
          <w:b/>
          <w:sz w:val="28"/>
          <w:szCs w:val="28"/>
        </w:rPr>
        <w:t>20</w:t>
      </w:r>
      <w:r w:rsidR="00056188">
        <w:rPr>
          <w:rFonts w:ascii="Times New Roman" w:hAnsi="Times New Roman" w:cs="Times New Roman"/>
          <w:b/>
          <w:sz w:val="28"/>
          <w:szCs w:val="28"/>
        </w:rPr>
        <w:t>2</w:t>
      </w:r>
      <w:r w:rsidR="00A03C28">
        <w:rPr>
          <w:rFonts w:ascii="Times New Roman" w:hAnsi="Times New Roman" w:cs="Times New Roman"/>
          <w:b/>
          <w:sz w:val="28"/>
          <w:szCs w:val="28"/>
        </w:rPr>
        <w:t>4</w:t>
      </w:r>
      <w:r w:rsidR="00C37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90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5A5907">
        <w:rPr>
          <w:rFonts w:ascii="Times New Roman" w:hAnsi="Times New Roman" w:cs="Times New Roman"/>
          <w:sz w:val="28"/>
          <w:szCs w:val="28"/>
        </w:rPr>
        <w:t>представить в оргкомитет</w:t>
      </w:r>
      <w:r w:rsidR="00B53217" w:rsidRPr="00B53217">
        <w:rPr>
          <w:rFonts w:ascii="Times New Roman" w:hAnsi="Times New Roman" w:cs="Times New Roman"/>
          <w:sz w:val="28"/>
          <w:szCs w:val="28"/>
        </w:rPr>
        <w:t xml:space="preserve"> </w:t>
      </w:r>
      <w:r w:rsidR="001C151E" w:rsidRPr="005F669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C151E">
        <w:rPr>
          <w:rFonts w:ascii="Times New Roman" w:hAnsi="Times New Roman" w:cs="Times New Roman"/>
          <w:sz w:val="28"/>
          <w:szCs w:val="28"/>
        </w:rPr>
        <w:t xml:space="preserve"> </w:t>
      </w:r>
      <w:r w:rsidR="00A9634E" w:rsidRPr="006D61F4">
        <w:rPr>
          <w:rFonts w:ascii="Times New Roman" w:hAnsi="Times New Roman" w:cs="Times New Roman"/>
          <w:sz w:val="28"/>
          <w:szCs w:val="26"/>
          <w:lang w:eastAsia="ru-RU"/>
        </w:rPr>
        <w:t>электронн</w:t>
      </w:r>
      <w:r w:rsidR="001C151E">
        <w:rPr>
          <w:rFonts w:ascii="Times New Roman" w:hAnsi="Times New Roman" w:cs="Times New Roman"/>
          <w:sz w:val="28"/>
          <w:szCs w:val="26"/>
          <w:lang w:eastAsia="ru-RU"/>
        </w:rPr>
        <w:t>ой</w:t>
      </w:r>
      <w:r w:rsidR="00A9634E" w:rsidRPr="006D61F4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="00A9634E">
        <w:rPr>
          <w:rFonts w:ascii="Times New Roman" w:hAnsi="Times New Roman" w:cs="Times New Roman"/>
          <w:sz w:val="28"/>
          <w:szCs w:val="26"/>
          <w:lang w:eastAsia="ru-RU"/>
        </w:rPr>
        <w:t>форм</w:t>
      </w:r>
      <w:r w:rsidR="001C151E">
        <w:rPr>
          <w:rFonts w:ascii="Times New Roman" w:hAnsi="Times New Roman" w:cs="Times New Roman"/>
          <w:sz w:val="28"/>
          <w:szCs w:val="26"/>
          <w:lang w:eastAsia="ru-RU"/>
        </w:rPr>
        <w:t>е</w:t>
      </w:r>
      <w:r w:rsidR="00A9634E">
        <w:rPr>
          <w:rFonts w:ascii="Times New Roman" w:hAnsi="Times New Roman" w:cs="Times New Roman"/>
          <w:sz w:val="28"/>
          <w:szCs w:val="26"/>
          <w:lang w:eastAsia="ru-RU"/>
        </w:rPr>
        <w:t xml:space="preserve"> регистрации </w:t>
      </w:r>
      <w:r w:rsidR="00A9634E" w:rsidRPr="00A9634E">
        <w:rPr>
          <w:rFonts w:ascii="Times New Roman" w:hAnsi="Times New Roman" w:cs="Times New Roman"/>
          <w:b/>
          <w:sz w:val="28"/>
          <w:szCs w:val="26"/>
          <w:u w:val="single"/>
          <w:lang w:eastAsia="ru-RU"/>
        </w:rPr>
        <w:t>по ссылке ниже</w:t>
      </w:r>
      <w:r w:rsidR="001C151E">
        <w:rPr>
          <w:rFonts w:ascii="Times New Roman" w:hAnsi="Times New Roman" w:cs="Times New Roman"/>
          <w:b/>
          <w:sz w:val="28"/>
          <w:szCs w:val="26"/>
          <w:u w:val="single"/>
          <w:lang w:eastAsia="ru-RU"/>
        </w:rPr>
        <w:t xml:space="preserve"> </w:t>
      </w:r>
      <w:r w:rsidR="001C151E" w:rsidRPr="005F669A">
        <w:rPr>
          <w:rFonts w:ascii="Times New Roman" w:hAnsi="Times New Roman" w:cs="Times New Roman"/>
          <w:color w:val="auto"/>
          <w:sz w:val="28"/>
          <w:szCs w:val="26"/>
          <w:lang w:eastAsia="ru-RU"/>
        </w:rPr>
        <w:t>следующие данные</w:t>
      </w:r>
      <w:r w:rsidR="00A9634E" w:rsidRPr="005F669A">
        <w:rPr>
          <w:rFonts w:ascii="Times New Roman" w:hAnsi="Times New Roman" w:cs="Times New Roman"/>
          <w:color w:val="auto"/>
          <w:sz w:val="28"/>
          <w:szCs w:val="26"/>
          <w:lang w:eastAsia="ru-RU"/>
        </w:rPr>
        <w:t>:</w:t>
      </w:r>
    </w:p>
    <w:p w:rsidR="00CD49F5" w:rsidRDefault="00CD49F5" w:rsidP="008E3FC2">
      <w:pPr>
        <w:ind w:left="708" w:firstLine="12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00"/>
        </w:rPr>
      </w:pPr>
    </w:p>
    <w:p w:rsidR="00A9634E" w:rsidRPr="005A5907" w:rsidRDefault="00802FFA" w:rsidP="008E3FC2">
      <w:pPr>
        <w:ind w:left="708" w:firstLine="12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15875</wp:posOffset>
                </wp:positionV>
                <wp:extent cx="5457190" cy="363855"/>
                <wp:effectExtent l="6350" t="9525" r="13335" b="7620"/>
                <wp:wrapThrough wrapText="bothSides">
                  <wp:wrapPolygon edited="0">
                    <wp:start x="-80" y="-151"/>
                    <wp:lineTo x="-80" y="21449"/>
                    <wp:lineTo x="21680" y="21449"/>
                    <wp:lineTo x="21680" y="-151"/>
                    <wp:lineTo x="-80" y="-151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FFB" w:rsidRPr="00A9634E" w:rsidRDefault="00A03C28" w:rsidP="00010F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A03C28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https://forms.yandex.ru/u/65eedadfeb6146037d85606f/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.15pt;margin-top:1.25pt;width:429.7pt;height:28.6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">
                <v:textbox style="mso-fit-shape-to-text:t">
                  <w:txbxContent>
                    <w:p w:rsidR="00010FFB" w:rsidRPr="00A9634E" w:rsidRDefault="00A03C28" w:rsidP="00010FF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A03C28">
                        <w:rPr>
                          <w:rFonts w:ascii="Times New Roman" w:hAnsi="Times New Roman" w:cs="Times New Roman"/>
                          <w:sz w:val="36"/>
                        </w:rPr>
                        <w:t>https://forms.yandex.ru/u/65eedadfeb6146037d85606f/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379BD" w:rsidRDefault="000379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0FFB" w:rsidRDefault="00010FFB" w:rsidP="00010FFB">
      <w:pPr>
        <w:pStyle w:val="docdata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10FFB" w:rsidRDefault="00442F83" w:rsidP="00010FFB">
      <w:pPr>
        <w:pStyle w:val="docdata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8"/>
          <w:szCs w:val="28"/>
        </w:rPr>
        <w:t>участникам</w:t>
      </w:r>
      <w:r w:rsidR="00010FFB">
        <w:rPr>
          <w:b/>
          <w:bCs/>
          <w:i/>
          <w:iCs/>
          <w:color w:val="000000"/>
          <w:sz w:val="28"/>
          <w:szCs w:val="28"/>
        </w:rPr>
        <w:t>:</w:t>
      </w:r>
    </w:p>
    <w:p w:rsidR="00010FFB" w:rsidRDefault="00577D9E" w:rsidP="00010FFB">
      <w:pPr>
        <w:pStyle w:val="afd"/>
        <w:spacing w:before="0" w:beforeAutospacing="0" w:after="0" w:afterAutospacing="0"/>
        <w:ind w:left="708" w:firstLine="12"/>
        <w:jc w:val="both"/>
      </w:pPr>
      <w:r>
        <w:rPr>
          <w:color w:val="000000"/>
          <w:sz w:val="28"/>
          <w:szCs w:val="28"/>
        </w:rPr>
        <w:t xml:space="preserve">– статью </w:t>
      </w:r>
      <w:r w:rsidR="00010FFB">
        <w:rPr>
          <w:color w:val="000000"/>
          <w:sz w:val="28"/>
          <w:szCs w:val="28"/>
        </w:rPr>
        <w:t xml:space="preserve">объемом от 4-х до 6-ти страниц </w:t>
      </w:r>
      <w:r w:rsidR="00010FFB">
        <w:rPr>
          <w:i/>
          <w:iCs/>
          <w:color w:val="000000"/>
          <w:sz w:val="28"/>
          <w:szCs w:val="28"/>
        </w:rPr>
        <w:t>(требования к оформлению статей см. приложение 1</w:t>
      </w:r>
      <w:r>
        <w:rPr>
          <w:i/>
          <w:iCs/>
          <w:color w:val="000000"/>
          <w:sz w:val="28"/>
          <w:szCs w:val="28"/>
        </w:rPr>
        <w:t>;</w:t>
      </w:r>
      <w:r w:rsidR="00442F83">
        <w:rPr>
          <w:i/>
          <w:iCs/>
          <w:color w:val="000000"/>
          <w:sz w:val="28"/>
          <w:szCs w:val="28"/>
        </w:rPr>
        <w:t xml:space="preserve"> 2</w:t>
      </w:r>
      <w:r w:rsidR="00010FFB">
        <w:rPr>
          <w:i/>
          <w:iCs/>
          <w:color w:val="000000"/>
          <w:sz w:val="28"/>
          <w:szCs w:val="28"/>
        </w:rPr>
        <w:t>);</w:t>
      </w:r>
    </w:p>
    <w:p w:rsidR="00010FFB" w:rsidRDefault="00010FFB" w:rsidP="00442F83">
      <w:pPr>
        <w:pStyle w:val="afd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– согласие автора на размещение полнотекстовой версии статьи</w:t>
      </w:r>
    </w:p>
    <w:p w:rsidR="00010FFB" w:rsidRDefault="00010FFB" w:rsidP="00010FFB">
      <w:pPr>
        <w:pStyle w:val="afd"/>
        <w:spacing w:before="0" w:beforeAutospacing="0" w:after="0" w:afterAutospacing="0"/>
        <w:ind w:left="708" w:firstLine="1"/>
        <w:jc w:val="both"/>
      </w:pPr>
      <w:r>
        <w:rPr>
          <w:color w:val="000000"/>
          <w:sz w:val="28"/>
          <w:szCs w:val="28"/>
        </w:rPr>
        <w:t>– сканированную рецензию (рекомендацию) для опубликования работы</w:t>
      </w:r>
      <w:r w:rsidR="00442F83">
        <w:rPr>
          <w:color w:val="000000"/>
          <w:sz w:val="28"/>
          <w:szCs w:val="28"/>
        </w:rPr>
        <w:t xml:space="preserve"> студента</w:t>
      </w:r>
      <w:r>
        <w:rPr>
          <w:color w:val="000000"/>
          <w:sz w:val="28"/>
          <w:szCs w:val="28"/>
        </w:rPr>
        <w:t>, подписанную научным руководителем и заверенную отделом кадров организации / учреждения </w:t>
      </w:r>
      <w:r>
        <w:rPr>
          <w:i/>
          <w:iCs/>
          <w:color w:val="000000"/>
          <w:sz w:val="28"/>
          <w:szCs w:val="28"/>
        </w:rPr>
        <w:t>(см. приложение 3).</w:t>
      </w:r>
      <w:r>
        <w:rPr>
          <w:color w:val="000000"/>
          <w:sz w:val="28"/>
          <w:szCs w:val="28"/>
        </w:rPr>
        <w:t> </w:t>
      </w:r>
    </w:p>
    <w:p w:rsidR="00010FFB" w:rsidRDefault="00010FFB" w:rsidP="00010FFB">
      <w:pPr>
        <w:pStyle w:val="afd"/>
        <w:spacing w:before="0" w:beforeAutospacing="0" w:after="0" w:afterAutospacing="0"/>
        <w:ind w:firstLine="708"/>
        <w:jc w:val="both"/>
      </w:pPr>
    </w:p>
    <w:p w:rsidR="00010FFB" w:rsidRDefault="00010FFB" w:rsidP="00010FFB">
      <w:pPr>
        <w:pStyle w:val="afd"/>
        <w:spacing w:before="0" w:beforeAutospacing="0" w:after="0" w:afterAutospacing="0"/>
        <w:ind w:firstLine="708"/>
        <w:jc w:val="both"/>
      </w:pPr>
      <w:r>
        <w:t> </w:t>
      </w:r>
    </w:p>
    <w:p w:rsidR="00010FFB" w:rsidRDefault="00010FFB" w:rsidP="00010FFB">
      <w:pPr>
        <w:pStyle w:val="afd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  <w:sz w:val="28"/>
          <w:szCs w:val="28"/>
        </w:rPr>
        <w:t>Внимание! </w:t>
      </w:r>
      <w:r>
        <w:rPr>
          <w:color w:val="000000"/>
          <w:sz w:val="28"/>
          <w:szCs w:val="28"/>
        </w:rPr>
        <w:t xml:space="preserve">Объем страниц не включает в себя аннотацию и информацию об авторе, а также список литературы - учитывается только </w:t>
      </w:r>
      <w:r>
        <w:rPr>
          <w:b/>
          <w:bCs/>
          <w:color w:val="000000"/>
          <w:sz w:val="28"/>
          <w:szCs w:val="28"/>
        </w:rPr>
        <w:t xml:space="preserve">текст </w:t>
      </w:r>
      <w:r>
        <w:rPr>
          <w:color w:val="000000"/>
          <w:sz w:val="28"/>
          <w:szCs w:val="28"/>
        </w:rPr>
        <w:t>научной работы.</w:t>
      </w:r>
    </w:p>
    <w:p w:rsidR="002B2CEF" w:rsidRDefault="002B2CEF" w:rsidP="002B2CEF">
      <w:pPr>
        <w:pStyle w:val="Default"/>
        <w:rPr>
          <w:rFonts w:cs="Times New Roman"/>
          <w:color w:val="auto"/>
        </w:rPr>
      </w:pPr>
    </w:p>
    <w:p w:rsidR="006C30AF" w:rsidRDefault="006C30AF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0FFB" w:rsidRDefault="00010FFB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0FFB" w:rsidRDefault="00010FFB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0FFB" w:rsidRDefault="00010FFB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0FFB" w:rsidRDefault="00010FFB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0FFB" w:rsidRDefault="00010FFB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F83" w:rsidRDefault="00442F8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F83" w:rsidRDefault="00442F8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F83" w:rsidRDefault="00442F8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F83" w:rsidRDefault="00442F8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F83" w:rsidRDefault="00442F8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F83" w:rsidRPr="006C30AF" w:rsidRDefault="00442F83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2CC5" w:rsidRPr="00A46771" w:rsidRDefault="00DD2CC5" w:rsidP="00DD2CC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46771">
        <w:rPr>
          <w:sz w:val="28"/>
          <w:szCs w:val="28"/>
        </w:rPr>
        <w:lastRenderedPageBreak/>
        <w:t xml:space="preserve">По результатам работы планируется издание сборника материалов конференции с присвоением ему ISBN, УДК, ББК. </w:t>
      </w:r>
      <w:r w:rsidR="00715D33" w:rsidRPr="00A46771">
        <w:rPr>
          <w:sz w:val="28"/>
          <w:szCs w:val="28"/>
        </w:rPr>
        <w:t>Материалы конференции планируется опубликовать после её проведения</w:t>
      </w:r>
      <w:r w:rsidR="00715D33" w:rsidRPr="00B53217">
        <w:rPr>
          <w:sz w:val="28"/>
          <w:szCs w:val="28"/>
        </w:rPr>
        <w:t xml:space="preserve"> </w:t>
      </w:r>
      <w:r w:rsidR="00715D33" w:rsidRPr="00056188">
        <w:rPr>
          <w:b/>
          <w:sz w:val="28"/>
          <w:szCs w:val="28"/>
        </w:rPr>
        <w:t>в течение 3-х месяцев</w:t>
      </w:r>
      <w:r w:rsidR="00715D33">
        <w:rPr>
          <w:sz w:val="28"/>
          <w:szCs w:val="28"/>
        </w:rPr>
        <w:t>, после чего они</w:t>
      </w:r>
      <w:r w:rsidRPr="00A46771">
        <w:rPr>
          <w:sz w:val="28"/>
          <w:szCs w:val="28"/>
        </w:rPr>
        <w:t xml:space="preserve"> будут размещены в РИНЦ.</w:t>
      </w:r>
    </w:p>
    <w:p w:rsidR="00056188" w:rsidRDefault="00C2322C" w:rsidP="000561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713">
        <w:rPr>
          <w:rFonts w:ascii="Times New Roman" w:hAnsi="Times New Roman" w:cs="Times New Roman"/>
          <w:sz w:val="28"/>
          <w:szCs w:val="28"/>
        </w:rPr>
        <w:t xml:space="preserve">Публикация материалов осуществляется на конкурсной основе по решению Оргкомитета. </w:t>
      </w:r>
      <w:r w:rsidR="00056188" w:rsidRPr="00C7356E">
        <w:rPr>
          <w:rFonts w:ascii="Times New Roman" w:hAnsi="Times New Roman" w:cs="Times New Roman"/>
          <w:bCs/>
          <w:sz w:val="28"/>
          <w:szCs w:val="28"/>
        </w:rPr>
        <w:t xml:space="preserve">Оргкомитет оставляет за собой право отклонения материалов в случае несоответствия тематике конференции, </w:t>
      </w:r>
      <w:r w:rsidR="00056188" w:rsidRPr="00C7356E">
        <w:rPr>
          <w:rFonts w:ascii="Times New Roman" w:hAnsi="Times New Roman" w:cs="Times New Roman"/>
          <w:b/>
          <w:sz w:val="28"/>
          <w:szCs w:val="28"/>
        </w:rPr>
        <w:t xml:space="preserve">оригинальности текста по системе «Антиплагиат.ВУЗ» ниже </w:t>
      </w:r>
      <w:r w:rsidR="006C30AF" w:rsidRPr="00C7356E">
        <w:rPr>
          <w:rFonts w:ascii="Times New Roman" w:hAnsi="Times New Roman" w:cs="Times New Roman"/>
          <w:b/>
          <w:sz w:val="28"/>
          <w:szCs w:val="28"/>
        </w:rPr>
        <w:t>6</w:t>
      </w:r>
      <w:r w:rsidR="00056188" w:rsidRPr="00C7356E">
        <w:rPr>
          <w:rFonts w:ascii="Times New Roman" w:hAnsi="Times New Roman" w:cs="Times New Roman"/>
          <w:b/>
          <w:sz w:val="28"/>
          <w:szCs w:val="28"/>
        </w:rPr>
        <w:t>0%</w:t>
      </w:r>
      <w:r w:rsidR="00D0112D" w:rsidRPr="00C7356E">
        <w:rPr>
          <w:rFonts w:ascii="Times New Roman" w:hAnsi="Times New Roman" w:cs="Times New Roman"/>
          <w:b/>
          <w:sz w:val="28"/>
          <w:szCs w:val="28"/>
        </w:rPr>
        <w:t xml:space="preserve"> (с учетом самоцитирования)</w:t>
      </w:r>
      <w:r w:rsidR="00056188" w:rsidRPr="00C7356E">
        <w:rPr>
          <w:rFonts w:ascii="Times New Roman" w:hAnsi="Times New Roman" w:cs="Times New Roman"/>
          <w:b/>
          <w:sz w:val="28"/>
          <w:szCs w:val="28"/>
        </w:rPr>
        <w:t>,</w:t>
      </w:r>
      <w:r w:rsidR="00056188" w:rsidRPr="00C7356E">
        <w:rPr>
          <w:rFonts w:ascii="Times New Roman" w:hAnsi="Times New Roman" w:cs="Times New Roman"/>
          <w:bCs/>
          <w:sz w:val="28"/>
          <w:szCs w:val="28"/>
        </w:rPr>
        <w:t xml:space="preserve"> несоблюдения требований к оформлению заявки и статьи, превышении допустимого объема статьи, а также при нарушении сроков предоставления материалов.</w:t>
      </w:r>
      <w:r w:rsidR="00056188">
        <w:rPr>
          <w:rFonts w:ascii="Times New Roman" w:hAnsi="Times New Roman" w:cs="Times New Roman"/>
          <w:b/>
          <w:sz w:val="28"/>
          <w:szCs w:val="28"/>
        </w:rPr>
        <w:t xml:space="preserve"> Оргкомитет не обязан аргументировать отказ в принятии материалов.</w:t>
      </w:r>
    </w:p>
    <w:p w:rsidR="00AF6B6E" w:rsidRDefault="00442F83" w:rsidP="00AF6B6E">
      <w:pPr>
        <w:suppressAutoHyphens w:val="0"/>
        <w:ind w:firstLine="709"/>
        <w:jc w:val="both"/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Оргкомитет</w:t>
      </w:r>
      <w:r w:rsidR="00AF6B6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требует от авторов соблюдения правила о количестве присланных статей, а именно </w:t>
      </w:r>
      <w:r w:rsidR="00AF6B6E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один автор может прислать на конференцию только одну заявку</w:t>
      </w:r>
      <w:r w:rsidR="00AF6B6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056188" w:rsidRPr="00B61159" w:rsidRDefault="00056188" w:rsidP="0005618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Допустимое </w:t>
      </w:r>
      <w:r w:rsidR="00C7356E" w:rsidRPr="00D0112D">
        <w:rPr>
          <w:rFonts w:ascii="Times New Roman" w:hAnsi="Times New Roman" w:cs="Times New Roman"/>
          <w:b/>
          <w:sz w:val="28"/>
          <w:szCs w:val="28"/>
        </w:rPr>
        <w:t xml:space="preserve">число соавторов – не более </w:t>
      </w:r>
      <w:r w:rsidR="00A03C28">
        <w:rPr>
          <w:rFonts w:ascii="Times New Roman" w:hAnsi="Times New Roman" w:cs="Times New Roman"/>
          <w:b/>
          <w:sz w:val="28"/>
          <w:szCs w:val="28"/>
        </w:rPr>
        <w:t>двух</w:t>
      </w:r>
      <w:r w:rsidR="00B61159">
        <w:rPr>
          <w:rFonts w:ascii="Times New Roman" w:hAnsi="Times New Roman" w:cs="Times New Roman"/>
          <w:sz w:val="28"/>
          <w:szCs w:val="28"/>
        </w:rPr>
        <w:t xml:space="preserve">, </w:t>
      </w:r>
      <w:r w:rsidR="00B61159" w:rsidRPr="00B61159">
        <w:rPr>
          <w:rFonts w:ascii="Times New Roman" w:hAnsi="Times New Roman" w:cs="Times New Roman"/>
          <w:b/>
          <w:bCs/>
          <w:sz w:val="28"/>
          <w:szCs w:val="28"/>
        </w:rPr>
        <w:t>разрешается соавторство со студентами.</w:t>
      </w:r>
    </w:p>
    <w:p w:rsidR="00056188" w:rsidRDefault="00056188" w:rsidP="000561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информационно-рекламного и публицистического характера не принимаются.</w:t>
      </w:r>
    </w:p>
    <w:p w:rsidR="00DD2CC5" w:rsidRPr="00056188" w:rsidRDefault="00DD2CC5" w:rsidP="000561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771">
        <w:rPr>
          <w:rFonts w:ascii="Times New Roman" w:hAnsi="Times New Roman" w:cs="Times New Roman"/>
          <w:sz w:val="28"/>
          <w:szCs w:val="28"/>
        </w:rPr>
        <w:t>Представляя текст работы для публикации в сборнике материалов конференции, автор гарантирует правильность всех сведений о себе, надлежащее оформление всех заимствований текста, достоверность статистических и иных данных; дает согласие на обработку персональных данных и на размещение материалов в базе РИНЦ.</w:t>
      </w:r>
    </w:p>
    <w:p w:rsidR="002B2BA9" w:rsidRPr="002B2BA9" w:rsidRDefault="00865397" w:rsidP="002B2BA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AD6">
        <w:rPr>
          <w:sz w:val="28"/>
          <w:szCs w:val="28"/>
        </w:rPr>
        <w:t xml:space="preserve">Уважаемые </w:t>
      </w:r>
      <w:r w:rsidR="002B2BA9" w:rsidRPr="00970AD6">
        <w:rPr>
          <w:sz w:val="28"/>
          <w:szCs w:val="28"/>
        </w:rPr>
        <w:t>коллеги</w:t>
      </w:r>
      <w:r w:rsidRPr="00970AD6">
        <w:rPr>
          <w:sz w:val="28"/>
          <w:szCs w:val="28"/>
        </w:rPr>
        <w:t xml:space="preserve">, напоминаем Вам, что </w:t>
      </w:r>
      <w:r w:rsidR="002B2BA9" w:rsidRPr="002B2BA9">
        <w:rPr>
          <w:sz w:val="28"/>
          <w:szCs w:val="28"/>
        </w:rPr>
        <w:t>автор должен строго следовать этическим требованиям к научной публикации:</w:t>
      </w:r>
    </w:p>
    <w:p w:rsidR="00970AD6" w:rsidRDefault="002B2BA9" w:rsidP="002B2BA9">
      <w:pPr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B2BA9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нельзя подавать одну статью в несколько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сборников конференций</w:t>
      </w:r>
      <w:r w:rsidRPr="002B2BA9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0379B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и журналов одновременно;</w:t>
      </w:r>
    </w:p>
    <w:p w:rsidR="00970AD6" w:rsidRDefault="00970AD6" w:rsidP="00970AD6">
      <w:pPr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B2BA9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следует соблюдать закон об авторском праве (запрещен плагиат);</w:t>
      </w:r>
    </w:p>
    <w:p w:rsidR="00970AD6" w:rsidRPr="002B2BA9" w:rsidRDefault="00970AD6" w:rsidP="00970AD6">
      <w:pPr>
        <w:numPr>
          <w:ilvl w:val="0"/>
          <w:numId w:val="13"/>
        </w:numPr>
        <w:suppressAutoHyphens w:val="0"/>
        <w:ind w:left="0"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нельзя использовать программы и методики обхода системы «Антиплагиат.ВУЗ».</w:t>
      </w:r>
    </w:p>
    <w:p w:rsidR="00DD2CC5" w:rsidRPr="00A46771" w:rsidRDefault="00442F83" w:rsidP="00DD2CC5">
      <w:pPr>
        <w:pStyle w:val="31"/>
        <w:spacing w:after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Оргкомитет</w:t>
      </w:r>
      <w:r w:rsidR="00DD2CC5" w:rsidRPr="00A46771">
        <w:rPr>
          <w:sz w:val="28"/>
          <w:szCs w:val="28"/>
        </w:rPr>
        <w:t xml:space="preserve"> оставляет за собой право корректуры (</w:t>
      </w:r>
      <w:r w:rsidR="00865397">
        <w:rPr>
          <w:sz w:val="28"/>
          <w:szCs w:val="28"/>
        </w:rPr>
        <w:t>в соответствии с правилами русского языка</w:t>
      </w:r>
      <w:r w:rsidR="00DD2CC5" w:rsidRPr="00A46771">
        <w:rPr>
          <w:sz w:val="28"/>
          <w:szCs w:val="28"/>
        </w:rPr>
        <w:t>) представленных работ.</w:t>
      </w:r>
      <w:r w:rsidR="003D546D" w:rsidRPr="00A46771">
        <w:rPr>
          <w:sz w:val="28"/>
          <w:szCs w:val="28"/>
        </w:rPr>
        <w:t xml:space="preserve"> </w:t>
      </w:r>
    </w:p>
    <w:p w:rsidR="00C7356E" w:rsidRDefault="00C7356E" w:rsidP="00DD2CC5">
      <w:pPr>
        <w:pStyle w:val="31"/>
        <w:spacing w:after="0"/>
        <w:ind w:left="0" w:firstLine="708"/>
        <w:jc w:val="both"/>
        <w:rPr>
          <w:b/>
          <w:sz w:val="28"/>
          <w:szCs w:val="28"/>
        </w:rPr>
      </w:pPr>
    </w:p>
    <w:p w:rsidR="00DD2CC5" w:rsidRPr="00A46771" w:rsidRDefault="00DD2CC5" w:rsidP="00DD2CC5">
      <w:pPr>
        <w:pStyle w:val="31"/>
        <w:spacing w:after="0"/>
        <w:ind w:left="0" w:firstLine="708"/>
        <w:jc w:val="both"/>
        <w:rPr>
          <w:b/>
          <w:sz w:val="28"/>
          <w:szCs w:val="28"/>
        </w:rPr>
      </w:pPr>
      <w:r w:rsidRPr="00A46771">
        <w:rPr>
          <w:b/>
          <w:sz w:val="28"/>
          <w:szCs w:val="28"/>
        </w:rPr>
        <w:t xml:space="preserve">Организационный взнос с участников не взимается. </w:t>
      </w:r>
      <w:r w:rsidR="00AF6B6E" w:rsidRPr="00C7356E">
        <w:rPr>
          <w:b/>
          <w:sz w:val="28"/>
          <w:szCs w:val="28"/>
        </w:rPr>
        <w:t>По итогам конференции планируется опубликование сборника материалов конференции в электронном виде.</w:t>
      </w:r>
      <w:r w:rsidR="00AF6B6E">
        <w:rPr>
          <w:b/>
          <w:sz w:val="28"/>
          <w:szCs w:val="28"/>
        </w:rPr>
        <w:t xml:space="preserve"> </w:t>
      </w:r>
      <w:r w:rsidRPr="00A46771">
        <w:rPr>
          <w:b/>
          <w:sz w:val="28"/>
          <w:szCs w:val="28"/>
        </w:rPr>
        <w:t xml:space="preserve">Электронная версия сборника будет разослана после опубликования сборника. </w:t>
      </w:r>
    </w:p>
    <w:p w:rsidR="00C7356E" w:rsidRPr="00A46771" w:rsidRDefault="00C7356E" w:rsidP="00DD2C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2CC5" w:rsidRPr="00A46771" w:rsidRDefault="00DD2CC5" w:rsidP="00DD2CC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71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310F36" w:rsidRPr="00A46771" w:rsidRDefault="00310F36" w:rsidP="00310F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771">
        <w:rPr>
          <w:rFonts w:ascii="Times New Roman" w:hAnsi="Times New Roman" w:cs="Times New Roman"/>
          <w:sz w:val="28"/>
          <w:szCs w:val="28"/>
        </w:rPr>
        <w:t>АОУ ВО ЛО «Государственный институт экономики,</w:t>
      </w:r>
      <w:r w:rsidR="00442F83">
        <w:rPr>
          <w:rFonts w:ascii="Times New Roman" w:hAnsi="Times New Roman" w:cs="Times New Roman"/>
          <w:sz w:val="28"/>
          <w:szCs w:val="28"/>
        </w:rPr>
        <w:t xml:space="preserve"> финансов, права и технологий»</w:t>
      </w:r>
    </w:p>
    <w:p w:rsidR="00310F36" w:rsidRPr="00A46771" w:rsidRDefault="00310F36" w:rsidP="00310F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771">
        <w:rPr>
          <w:rFonts w:ascii="Times New Roman" w:hAnsi="Times New Roman" w:cs="Times New Roman"/>
          <w:sz w:val="28"/>
          <w:szCs w:val="28"/>
        </w:rPr>
        <w:t>188300, Ленинградская область, г. Гатчина, ул. Рощинская, д. 5.</w:t>
      </w:r>
    </w:p>
    <w:p w:rsidR="00EB6D01" w:rsidRDefault="00865397" w:rsidP="00761A2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26">
        <w:rPr>
          <w:rFonts w:ascii="Times New Roman" w:hAnsi="Times New Roman" w:cs="Times New Roman"/>
          <w:sz w:val="28"/>
          <w:szCs w:val="28"/>
        </w:rPr>
        <w:t xml:space="preserve">Руководитель оргкомитета конференции </w:t>
      </w:r>
      <w:r w:rsidR="0034156E" w:rsidRPr="00761A26">
        <w:rPr>
          <w:rFonts w:ascii="Times New Roman" w:hAnsi="Times New Roman" w:cs="Times New Roman"/>
          <w:sz w:val="28"/>
          <w:szCs w:val="28"/>
        </w:rPr>
        <w:t xml:space="preserve">– </w:t>
      </w:r>
      <w:r w:rsidR="00EB6D01">
        <w:rPr>
          <w:rFonts w:ascii="Times New Roman" w:hAnsi="Times New Roman" w:cs="Times New Roman"/>
          <w:sz w:val="28"/>
          <w:szCs w:val="28"/>
        </w:rPr>
        <w:t xml:space="preserve">и.о. проректора по научной и инновационной деятельности </w:t>
      </w:r>
      <w:r w:rsidR="00EB6D01" w:rsidRPr="00761A26">
        <w:rPr>
          <w:rFonts w:ascii="Times New Roman" w:hAnsi="Times New Roman" w:cs="Times New Roman"/>
          <w:sz w:val="28"/>
          <w:szCs w:val="28"/>
        </w:rPr>
        <w:t xml:space="preserve">кандидат юридических наук, </w:t>
      </w:r>
      <w:r w:rsidR="00EB6D01">
        <w:rPr>
          <w:rFonts w:ascii="Times New Roman" w:hAnsi="Times New Roman" w:cs="Times New Roman"/>
          <w:sz w:val="28"/>
          <w:szCs w:val="28"/>
        </w:rPr>
        <w:t>доцент Таулан Османович Бозиев;</w:t>
      </w:r>
    </w:p>
    <w:p w:rsidR="0034156E" w:rsidRPr="00761A26" w:rsidRDefault="001C151E" w:rsidP="005F669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9A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Заместитель руководителя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01">
        <w:rPr>
          <w:rFonts w:ascii="Times New Roman" w:hAnsi="Times New Roman" w:cs="Times New Roman"/>
          <w:sz w:val="28"/>
          <w:szCs w:val="28"/>
        </w:rPr>
        <w:t xml:space="preserve">заведующий Отделом по организации научной и редакционно-издательской работы, кандидат экономических наук Инга Александровна Анцибор, </w:t>
      </w:r>
      <w:r w:rsidR="00EB6D01" w:rsidRPr="00761A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B6D01" w:rsidRPr="00761A26">
        <w:rPr>
          <w:rFonts w:ascii="Times New Roman" w:hAnsi="Times New Roman" w:cs="Times New Roman"/>
          <w:sz w:val="28"/>
          <w:szCs w:val="28"/>
        </w:rPr>
        <w:t>-</w:t>
      </w:r>
      <w:r w:rsidR="00EB6D01" w:rsidRPr="00761A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6D01" w:rsidRPr="00761A2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B6D01" w:rsidRPr="00761A26">
          <w:rPr>
            <w:rStyle w:val="a4"/>
            <w:rFonts w:ascii="Times New Roman" w:hAnsi="Times New Roman"/>
            <w:sz w:val="28"/>
            <w:szCs w:val="28"/>
            <w:lang w:val="en-US"/>
          </w:rPr>
          <w:t>nio</w:t>
        </w:r>
        <w:r w:rsidR="00EB6D01" w:rsidRPr="00761A26">
          <w:rPr>
            <w:rStyle w:val="a4"/>
            <w:rFonts w:ascii="Times New Roman" w:hAnsi="Times New Roman"/>
            <w:sz w:val="28"/>
            <w:szCs w:val="28"/>
          </w:rPr>
          <w:t>@</w:t>
        </w:r>
        <w:r w:rsidR="00EB6D01" w:rsidRPr="00761A26">
          <w:rPr>
            <w:rStyle w:val="a4"/>
            <w:rFonts w:ascii="Times New Roman" w:hAnsi="Times New Roman"/>
            <w:sz w:val="28"/>
            <w:szCs w:val="28"/>
            <w:lang w:val="en-US"/>
          </w:rPr>
          <w:t>gief</w:t>
        </w:r>
        <w:r w:rsidR="00EB6D01" w:rsidRPr="00761A26">
          <w:rPr>
            <w:rStyle w:val="a4"/>
            <w:rFonts w:ascii="Times New Roman" w:hAnsi="Times New Roman"/>
            <w:sz w:val="28"/>
            <w:szCs w:val="28"/>
          </w:rPr>
          <w:t>.</w:t>
        </w:r>
        <w:r w:rsidR="00EB6D01" w:rsidRPr="00761A2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B6D01">
        <w:rPr>
          <w:rFonts w:ascii="Times New Roman" w:hAnsi="Times New Roman" w:cs="Times New Roman"/>
          <w:sz w:val="28"/>
          <w:szCs w:val="28"/>
        </w:rPr>
        <w:t>;</w:t>
      </w:r>
    </w:p>
    <w:p w:rsidR="0057369E" w:rsidRDefault="00E93259" w:rsidP="00761A26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1A26"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EB6D01">
        <w:rPr>
          <w:rFonts w:ascii="Times New Roman" w:hAnsi="Times New Roman" w:cs="Times New Roman"/>
          <w:sz w:val="28"/>
          <w:szCs w:val="28"/>
        </w:rPr>
        <w:t>редактор</w:t>
      </w:r>
      <w:r w:rsidRPr="00761A26">
        <w:rPr>
          <w:rFonts w:ascii="Times New Roman" w:hAnsi="Times New Roman" w:cs="Times New Roman"/>
          <w:sz w:val="28"/>
          <w:szCs w:val="28"/>
        </w:rPr>
        <w:t xml:space="preserve"> – </w:t>
      </w:r>
      <w:r w:rsidR="00EB6D01">
        <w:rPr>
          <w:rFonts w:ascii="Times New Roman" w:hAnsi="Times New Roman" w:cs="Times New Roman"/>
          <w:sz w:val="28"/>
          <w:szCs w:val="28"/>
        </w:rPr>
        <w:t>Анна Сергеевна Гарницкая</w:t>
      </w:r>
      <w:r w:rsidRPr="00761A26">
        <w:rPr>
          <w:rFonts w:ascii="Times New Roman" w:hAnsi="Times New Roman" w:cs="Times New Roman"/>
          <w:sz w:val="28"/>
          <w:szCs w:val="28"/>
        </w:rPr>
        <w:t xml:space="preserve">, </w:t>
      </w:r>
      <w:r w:rsidRPr="00761A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1A26">
        <w:rPr>
          <w:rFonts w:ascii="Times New Roman" w:hAnsi="Times New Roman" w:cs="Times New Roman"/>
          <w:sz w:val="28"/>
          <w:szCs w:val="28"/>
        </w:rPr>
        <w:t>-</w:t>
      </w:r>
      <w:r w:rsidRPr="00761A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1A2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D0112D" w:rsidRPr="00761A26">
          <w:rPr>
            <w:rStyle w:val="a4"/>
            <w:rFonts w:ascii="Times New Roman" w:hAnsi="Times New Roman"/>
            <w:sz w:val="28"/>
            <w:szCs w:val="28"/>
            <w:lang w:val="en-US"/>
          </w:rPr>
          <w:t>nio</w:t>
        </w:r>
        <w:r w:rsidR="00D0112D" w:rsidRPr="00761A26">
          <w:rPr>
            <w:rStyle w:val="a4"/>
            <w:rFonts w:ascii="Times New Roman" w:hAnsi="Times New Roman"/>
            <w:sz w:val="28"/>
            <w:szCs w:val="28"/>
          </w:rPr>
          <w:t>@</w:t>
        </w:r>
        <w:r w:rsidR="00D0112D" w:rsidRPr="00761A26">
          <w:rPr>
            <w:rStyle w:val="a4"/>
            <w:rFonts w:ascii="Times New Roman" w:hAnsi="Times New Roman"/>
            <w:sz w:val="28"/>
            <w:szCs w:val="28"/>
            <w:lang w:val="en-US"/>
          </w:rPr>
          <w:t>gief</w:t>
        </w:r>
        <w:r w:rsidR="00D0112D" w:rsidRPr="00761A26">
          <w:rPr>
            <w:rStyle w:val="a4"/>
            <w:rFonts w:ascii="Times New Roman" w:hAnsi="Times New Roman"/>
            <w:sz w:val="28"/>
            <w:szCs w:val="28"/>
          </w:rPr>
          <w:t>.</w:t>
        </w:r>
        <w:r w:rsidR="00D0112D" w:rsidRPr="00761A2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B6D0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369E" w:rsidRDefault="0057369E" w:rsidP="00761A26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7369E" w:rsidRPr="00010FFB" w:rsidRDefault="0057369E" w:rsidP="00761A26">
      <w:pPr>
        <w:pStyle w:val="Default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2F83">
        <w:rPr>
          <w:rFonts w:ascii="Times New Roman" w:hAnsi="Times New Roman" w:cs="Times New Roman"/>
          <w:b/>
          <w:color w:val="auto"/>
          <w:sz w:val="28"/>
          <w:szCs w:val="28"/>
        </w:rPr>
        <w:t>Как до нас добраться:</w:t>
      </w:r>
    </w:p>
    <w:p w:rsidR="0057369E" w:rsidRPr="00010FFB" w:rsidRDefault="0057369E" w:rsidP="00697AE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FFB">
        <w:rPr>
          <w:rFonts w:ascii="Times New Roman" w:hAnsi="Times New Roman" w:cs="Times New Roman"/>
          <w:color w:val="auto"/>
          <w:sz w:val="28"/>
          <w:szCs w:val="28"/>
        </w:rPr>
        <w:t xml:space="preserve">От станции метро "Московская" </w:t>
      </w:r>
      <w:r w:rsidR="00697AED" w:rsidRPr="00010FFB">
        <w:rPr>
          <w:rFonts w:ascii="Times New Roman" w:hAnsi="Times New Roman" w:cs="Times New Roman"/>
          <w:color w:val="auto"/>
          <w:sz w:val="28"/>
          <w:szCs w:val="28"/>
        </w:rPr>
        <w:t>- маршрутные автобусы № 18, 18а, 100, автобус № 431. Остановка - въезд. Далее пешком 10 минут.</w:t>
      </w:r>
    </w:p>
    <w:p w:rsidR="00697AED" w:rsidRPr="00010FFB" w:rsidRDefault="00697AED" w:rsidP="00697AED">
      <w:pPr>
        <w:pStyle w:val="Default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  <w:sectPr w:rsidR="00697AED" w:rsidRPr="00010FFB" w:rsidSect="00364D68">
          <w:footnotePr>
            <w:numRestart w:val="eachPage"/>
          </w:footnotePr>
          <w:pgSz w:w="11906" w:h="16838"/>
          <w:pgMar w:top="1134" w:right="567" w:bottom="1134" w:left="1134" w:header="720" w:footer="720" w:gutter="0"/>
          <w:cols w:space="720"/>
          <w:titlePg/>
          <w:docGrid w:linePitch="600" w:charSpace="40960"/>
        </w:sectPr>
      </w:pPr>
      <w:r w:rsidRPr="00010FFB">
        <w:rPr>
          <w:rFonts w:ascii="Times New Roman" w:hAnsi="Times New Roman" w:cs="Times New Roman"/>
          <w:color w:val="auto"/>
          <w:sz w:val="28"/>
          <w:szCs w:val="28"/>
        </w:rPr>
        <w:t xml:space="preserve">От Балтийского вокзала (станция метро "Балтийская") - электропоезд до пл.Татьянино (направление - Луга, Сиверская, Гатчина (Варш)), далее пешком 15 минут.  </w:t>
      </w:r>
    </w:p>
    <w:p w:rsidR="00E93259" w:rsidRPr="00025E24" w:rsidRDefault="00E93259" w:rsidP="001F7B5C">
      <w:pPr>
        <w:pStyle w:val="af2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E24">
        <w:rPr>
          <w:rFonts w:ascii="Times New Roman" w:hAnsi="Times New Roman" w:cs="Times New Roman"/>
          <w:b/>
          <w:sz w:val="32"/>
          <w:szCs w:val="32"/>
        </w:rPr>
        <w:lastRenderedPageBreak/>
        <w:t>ТРЕБОВАНИЯ К ОФОРМЛЕНИЮ ЗАЯВОК И СТАТЕЙ</w:t>
      </w:r>
    </w:p>
    <w:p w:rsidR="00E93259" w:rsidRPr="005F669A" w:rsidRDefault="00E93259" w:rsidP="001F7B5C">
      <w:pPr>
        <w:pStyle w:val="af2"/>
        <w:ind w:left="0"/>
        <w:jc w:val="center"/>
        <w:rPr>
          <w:rFonts w:ascii="Times New Roman" w:hAnsi="Times New Roman" w:cs="Times New Roman"/>
          <w:sz w:val="36"/>
          <w:szCs w:val="28"/>
        </w:rPr>
      </w:pPr>
      <w:r w:rsidRPr="003B111E">
        <w:rPr>
          <w:rFonts w:ascii="Times New Roman" w:hAnsi="Times New Roman" w:cs="Times New Roman"/>
          <w:sz w:val="32"/>
          <w:szCs w:val="32"/>
        </w:rPr>
        <w:t xml:space="preserve">для участия в </w:t>
      </w:r>
      <w:r w:rsidR="00FD2F8F">
        <w:rPr>
          <w:rFonts w:ascii="Times New Roman" w:hAnsi="Times New Roman" w:cs="Times New Roman"/>
          <w:sz w:val="32"/>
          <w:szCs w:val="32"/>
        </w:rPr>
        <w:t>Международной</w:t>
      </w:r>
      <w:r w:rsidR="00C2322C" w:rsidRPr="00C2322C">
        <w:rPr>
          <w:rFonts w:ascii="Times New Roman" w:hAnsi="Times New Roman" w:cs="Times New Roman"/>
          <w:sz w:val="32"/>
          <w:szCs w:val="32"/>
        </w:rPr>
        <w:t xml:space="preserve"> научно-практической конференции </w:t>
      </w:r>
      <w:r w:rsidR="00C2322C" w:rsidRPr="005F669A">
        <w:rPr>
          <w:rFonts w:ascii="Times New Roman" w:hAnsi="Times New Roman" w:cs="Times New Roman"/>
          <w:b/>
          <w:color w:val="auto"/>
          <w:sz w:val="36"/>
          <w:szCs w:val="28"/>
        </w:rPr>
        <w:t>«</w:t>
      </w:r>
      <w:r w:rsidR="00FD2F8F" w:rsidRPr="005F669A">
        <w:rPr>
          <w:rFonts w:ascii="Times New Roman" w:hAnsi="Times New Roman" w:cs="Times New Roman"/>
          <w:b/>
          <w:sz w:val="36"/>
          <w:szCs w:val="28"/>
        </w:rPr>
        <w:t>Современные парадигмы устойчивого развития региональных социально-экономических систем в условиях роста неопределенности внешней среды</w:t>
      </w:r>
      <w:r w:rsidR="00C2322C" w:rsidRPr="005F669A">
        <w:rPr>
          <w:rFonts w:ascii="Times New Roman" w:hAnsi="Times New Roman" w:cs="Times New Roman"/>
          <w:b/>
          <w:color w:val="auto"/>
          <w:sz w:val="36"/>
          <w:szCs w:val="28"/>
        </w:rPr>
        <w:t>»</w:t>
      </w:r>
    </w:p>
    <w:p w:rsidR="00010FFB" w:rsidRDefault="00010FFB" w:rsidP="00010FFB">
      <w:pPr>
        <w:pStyle w:val="af2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010FFB" w:rsidRPr="002C723A" w:rsidRDefault="00010FFB" w:rsidP="00E93259">
      <w:pPr>
        <w:pStyle w:val="af2"/>
        <w:spacing w:after="0"/>
        <w:ind w:left="0"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93259" w:rsidRPr="00C95C69" w:rsidRDefault="00E93259" w:rsidP="00DB243B">
      <w:pPr>
        <w:pStyle w:val="af2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69">
        <w:rPr>
          <w:rFonts w:ascii="Times New Roman" w:hAnsi="Times New Roman" w:cs="Times New Roman"/>
          <w:sz w:val="28"/>
          <w:szCs w:val="28"/>
        </w:rPr>
        <w:t>ЗАЯВКА И ТЕКСТ СТАТЬИ ОТПРАВЛЯЮТСЯ В ОДНОМ ФАЙЛЕ</w:t>
      </w:r>
    </w:p>
    <w:p w:rsidR="00DB243B" w:rsidRPr="00C95C69" w:rsidRDefault="00DB243B" w:rsidP="00DB243B">
      <w:pPr>
        <w:pStyle w:val="af2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43B" w:rsidRPr="00D34D5E" w:rsidRDefault="00DB243B" w:rsidP="00DB243B">
      <w:pPr>
        <w:pStyle w:val="af2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C69">
        <w:rPr>
          <w:rFonts w:ascii="Times New Roman" w:hAnsi="Times New Roman" w:cs="Times New Roman"/>
          <w:sz w:val="32"/>
          <w:szCs w:val="32"/>
        </w:rPr>
        <w:t>формат прикрепляемого файла:</w:t>
      </w:r>
      <w:r w:rsidRPr="00C95C69">
        <w:rPr>
          <w:rFonts w:ascii="Times New Roman" w:hAnsi="Times New Roman" w:cs="Times New Roman"/>
          <w:b/>
          <w:sz w:val="32"/>
          <w:szCs w:val="32"/>
        </w:rPr>
        <w:t xml:space="preserve"> .</w:t>
      </w:r>
      <w:r w:rsidRPr="00C95C69">
        <w:rPr>
          <w:rFonts w:ascii="Times New Roman" w:hAnsi="Times New Roman" w:cs="Times New Roman"/>
          <w:b/>
          <w:sz w:val="32"/>
          <w:szCs w:val="32"/>
          <w:lang w:val="en-US"/>
        </w:rPr>
        <w:t>rtf</w:t>
      </w:r>
    </w:p>
    <w:p w:rsidR="002672B8" w:rsidRDefault="002672B8" w:rsidP="00E93259">
      <w:pPr>
        <w:tabs>
          <w:tab w:val="left" w:pos="5832"/>
        </w:tabs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2672B8" w:rsidRDefault="002672B8" w:rsidP="00E93259">
      <w:pPr>
        <w:tabs>
          <w:tab w:val="left" w:pos="5832"/>
        </w:tabs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E93259" w:rsidRDefault="00C37027" w:rsidP="00E93259">
      <w:pPr>
        <w:tabs>
          <w:tab w:val="left" w:pos="5832"/>
        </w:tabs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5FA1">
        <w:rPr>
          <w:rFonts w:ascii="Times New Roman" w:hAnsi="Times New Roman" w:cs="Times New Roman"/>
          <w:sz w:val="28"/>
          <w:szCs w:val="28"/>
        </w:rPr>
        <w:t>Соблюдайте требование, касающееся сроков приема заявок на участие.</w:t>
      </w:r>
    </w:p>
    <w:p w:rsidR="00E93259" w:rsidRDefault="00E93259" w:rsidP="00E93259">
      <w:pPr>
        <w:pStyle w:val="31"/>
        <w:spacing w:after="0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4713">
        <w:rPr>
          <w:sz w:val="28"/>
          <w:szCs w:val="28"/>
        </w:rPr>
        <w:t xml:space="preserve">. Название файла = </w:t>
      </w:r>
      <w:r w:rsidR="0064657A">
        <w:rPr>
          <w:sz w:val="28"/>
          <w:szCs w:val="28"/>
        </w:rPr>
        <w:t xml:space="preserve">секция, </w:t>
      </w:r>
      <w:r w:rsidRPr="00604713">
        <w:rPr>
          <w:sz w:val="28"/>
          <w:szCs w:val="28"/>
        </w:rPr>
        <w:t>фамилия и инициалы автора</w:t>
      </w:r>
    </w:p>
    <w:p w:rsidR="00E93259" w:rsidRDefault="00E93259" w:rsidP="00E93259">
      <w:pPr>
        <w:pStyle w:val="31"/>
        <w:spacing w:after="0"/>
        <w:ind w:left="1701" w:hanging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="0064657A">
        <w:rPr>
          <w:color w:val="FF0000"/>
          <w:sz w:val="28"/>
          <w:szCs w:val="28"/>
        </w:rPr>
        <w:t>1_Иванов И.И.</w:t>
      </w:r>
    </w:p>
    <w:p w:rsidR="00E93259" w:rsidRDefault="00C37027" w:rsidP="00E93259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0504D">
        <w:rPr>
          <w:rFonts w:ascii="Times New Roman" w:hAnsi="Times New Roman" w:cs="Times New Roman"/>
          <w:sz w:val="28"/>
          <w:szCs w:val="28"/>
        </w:rPr>
        <w:t xml:space="preserve">Объем – от </w:t>
      </w:r>
      <w:r w:rsidR="00442F83">
        <w:rPr>
          <w:rFonts w:ascii="Times New Roman" w:hAnsi="Times New Roman" w:cs="Times New Roman"/>
          <w:sz w:val="28"/>
          <w:szCs w:val="28"/>
        </w:rPr>
        <w:t>4</w:t>
      </w:r>
      <w:r w:rsidR="00E93259">
        <w:rPr>
          <w:rFonts w:ascii="Times New Roman" w:hAnsi="Times New Roman" w:cs="Times New Roman"/>
          <w:sz w:val="28"/>
          <w:szCs w:val="28"/>
        </w:rPr>
        <w:t xml:space="preserve">-х до </w:t>
      </w:r>
      <w:r w:rsidR="00442F83">
        <w:rPr>
          <w:rFonts w:ascii="Times New Roman" w:hAnsi="Times New Roman" w:cs="Times New Roman"/>
          <w:sz w:val="28"/>
          <w:szCs w:val="28"/>
        </w:rPr>
        <w:t>6</w:t>
      </w:r>
      <w:r w:rsidR="00E93259">
        <w:rPr>
          <w:rFonts w:ascii="Times New Roman" w:hAnsi="Times New Roman" w:cs="Times New Roman"/>
          <w:sz w:val="28"/>
          <w:szCs w:val="28"/>
        </w:rPr>
        <w:t xml:space="preserve"> стр.</w:t>
      </w:r>
      <w:r w:rsidR="00761A26">
        <w:rPr>
          <w:rFonts w:ascii="Times New Roman" w:hAnsi="Times New Roman" w:cs="Times New Roman"/>
          <w:sz w:val="28"/>
          <w:szCs w:val="28"/>
        </w:rPr>
        <w:t xml:space="preserve"> </w:t>
      </w:r>
      <w:r w:rsidR="00761A26" w:rsidRPr="00D0112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Объем страниц не включает в себя аннотацию и информацию об авторе, а</w:t>
      </w:r>
      <w:r w:rsidR="00761A26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761A26" w:rsidRPr="00D0112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также список литературы - учитывается только </w:t>
      </w:r>
      <w:r w:rsidR="00761A26" w:rsidRPr="00D0112D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текст </w:t>
      </w:r>
      <w:r w:rsidR="00761A26" w:rsidRPr="00D0112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научной работы.</w:t>
      </w:r>
    </w:p>
    <w:p w:rsidR="00E93259" w:rsidRDefault="00C37027" w:rsidP="00E93259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93259">
        <w:rPr>
          <w:rFonts w:ascii="Times New Roman" w:hAnsi="Times New Roman" w:cs="Times New Roman"/>
          <w:sz w:val="28"/>
          <w:szCs w:val="28"/>
        </w:rPr>
        <w:t xml:space="preserve">Технические характеристики: </w:t>
      </w:r>
    </w:p>
    <w:p w:rsidR="00E93259" w:rsidRDefault="00E93259" w:rsidP="00485FA1">
      <w:pPr>
        <w:ind w:left="79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FA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текст должен быть сохранен в формате </w:t>
      </w:r>
      <w:r w:rsidRPr="00485FA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485FA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rtf</w:t>
      </w:r>
      <w:r>
        <w:rPr>
          <w:rFonts w:ascii="Times New Roman" w:hAnsi="Times New Roman" w:cs="Times New Roman"/>
          <w:sz w:val="28"/>
          <w:szCs w:val="28"/>
        </w:rPr>
        <w:t xml:space="preserve"> и оформлен с учетом </w:t>
      </w:r>
      <w:r w:rsidR="00485F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ледующего: </w:t>
      </w:r>
    </w:p>
    <w:p w:rsidR="00E93259" w:rsidRPr="00566282" w:rsidRDefault="00E93259" w:rsidP="00E93259">
      <w:pPr>
        <w:pStyle w:val="afc"/>
        <w:numPr>
          <w:ilvl w:val="0"/>
          <w:numId w:val="11"/>
        </w:numPr>
        <w:ind w:left="0" w:firstLine="1276"/>
        <w:rPr>
          <w:rFonts w:ascii="Times New Roman" w:hAnsi="Times New Roman" w:cs="Times New Roman"/>
          <w:sz w:val="28"/>
          <w:szCs w:val="28"/>
          <w:lang w:val="en-US"/>
        </w:rPr>
      </w:pPr>
      <w:r w:rsidRPr="00566282">
        <w:rPr>
          <w:rFonts w:ascii="Times New Roman" w:hAnsi="Times New Roman" w:cs="Times New Roman"/>
          <w:sz w:val="28"/>
          <w:szCs w:val="28"/>
        </w:rPr>
        <w:t>все</w:t>
      </w:r>
      <w:r w:rsidRPr="005662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6282">
        <w:rPr>
          <w:rFonts w:ascii="Times New Roman" w:hAnsi="Times New Roman" w:cs="Times New Roman"/>
          <w:sz w:val="28"/>
          <w:szCs w:val="28"/>
        </w:rPr>
        <w:t>поля</w:t>
      </w:r>
      <w:r w:rsidRPr="00566282">
        <w:rPr>
          <w:rFonts w:ascii="Times New Roman" w:hAnsi="Times New Roman" w:cs="Times New Roman"/>
          <w:sz w:val="28"/>
          <w:szCs w:val="28"/>
          <w:lang w:val="en-US"/>
        </w:rPr>
        <w:t xml:space="preserve"> – 2; </w:t>
      </w:r>
    </w:p>
    <w:p w:rsidR="00E93259" w:rsidRPr="00566282" w:rsidRDefault="00E93259" w:rsidP="00E93259">
      <w:pPr>
        <w:pStyle w:val="afc"/>
        <w:numPr>
          <w:ilvl w:val="0"/>
          <w:numId w:val="11"/>
        </w:numPr>
        <w:ind w:left="0" w:firstLine="1276"/>
        <w:rPr>
          <w:rFonts w:ascii="Times New Roman" w:hAnsi="Times New Roman" w:cs="Times New Roman"/>
          <w:sz w:val="28"/>
          <w:szCs w:val="28"/>
          <w:lang w:val="en-US"/>
        </w:rPr>
      </w:pPr>
      <w:r w:rsidRPr="00566282">
        <w:rPr>
          <w:rFonts w:ascii="Times New Roman" w:hAnsi="Times New Roman" w:cs="Times New Roman"/>
          <w:sz w:val="28"/>
          <w:szCs w:val="28"/>
        </w:rPr>
        <w:t>шрифт</w:t>
      </w:r>
      <w:r w:rsidRPr="00566282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 </w:t>
      </w:r>
    </w:p>
    <w:p w:rsidR="00E93259" w:rsidRPr="00566282" w:rsidRDefault="00E93259" w:rsidP="00E93259">
      <w:pPr>
        <w:pStyle w:val="afc"/>
        <w:numPr>
          <w:ilvl w:val="0"/>
          <w:numId w:val="11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 w:rsidRPr="00566282">
        <w:rPr>
          <w:rFonts w:ascii="Times New Roman" w:hAnsi="Times New Roman" w:cs="Times New Roman"/>
          <w:sz w:val="28"/>
          <w:szCs w:val="28"/>
        </w:rPr>
        <w:t xml:space="preserve">кегль – 14; </w:t>
      </w:r>
    </w:p>
    <w:p w:rsidR="00E93259" w:rsidRPr="00566282" w:rsidRDefault="00E93259" w:rsidP="00E93259">
      <w:pPr>
        <w:pStyle w:val="afc"/>
        <w:numPr>
          <w:ilvl w:val="0"/>
          <w:numId w:val="11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 w:rsidRPr="00566282">
        <w:rPr>
          <w:rFonts w:ascii="Times New Roman" w:hAnsi="Times New Roman" w:cs="Times New Roman"/>
          <w:sz w:val="28"/>
          <w:szCs w:val="28"/>
        </w:rPr>
        <w:t xml:space="preserve">интервал – 1,5; </w:t>
      </w:r>
    </w:p>
    <w:p w:rsidR="00E93259" w:rsidRPr="00566282" w:rsidRDefault="00E93259" w:rsidP="00E93259">
      <w:pPr>
        <w:pStyle w:val="afc"/>
        <w:numPr>
          <w:ilvl w:val="0"/>
          <w:numId w:val="11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 w:rsidRPr="00566282">
        <w:rPr>
          <w:rFonts w:ascii="Times New Roman" w:hAnsi="Times New Roman" w:cs="Times New Roman"/>
          <w:sz w:val="28"/>
          <w:szCs w:val="28"/>
        </w:rPr>
        <w:t xml:space="preserve">абзацный отступ – 1,25; </w:t>
      </w:r>
    </w:p>
    <w:p w:rsidR="00E93259" w:rsidRPr="00566282" w:rsidRDefault="00E93259" w:rsidP="00E93259">
      <w:pPr>
        <w:pStyle w:val="afc"/>
        <w:numPr>
          <w:ilvl w:val="0"/>
          <w:numId w:val="11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 w:rsidRPr="00566282">
        <w:rPr>
          <w:rFonts w:ascii="Times New Roman" w:hAnsi="Times New Roman" w:cs="Times New Roman"/>
          <w:sz w:val="28"/>
          <w:szCs w:val="28"/>
        </w:rPr>
        <w:t xml:space="preserve">выравнивание - по ширине; </w:t>
      </w:r>
    </w:p>
    <w:p w:rsidR="00E93259" w:rsidRPr="00566282" w:rsidRDefault="00E93259" w:rsidP="00E93259">
      <w:pPr>
        <w:pStyle w:val="afc"/>
        <w:numPr>
          <w:ilvl w:val="0"/>
          <w:numId w:val="11"/>
        </w:numPr>
        <w:ind w:left="0" w:firstLine="1276"/>
        <w:rPr>
          <w:rFonts w:ascii="Times New Roman" w:hAnsi="Times New Roman" w:cs="Times New Roman"/>
          <w:sz w:val="28"/>
          <w:szCs w:val="28"/>
        </w:rPr>
      </w:pPr>
      <w:r w:rsidRPr="00566282">
        <w:rPr>
          <w:rFonts w:ascii="Times New Roman" w:hAnsi="Times New Roman" w:cs="Times New Roman"/>
          <w:sz w:val="28"/>
          <w:szCs w:val="28"/>
        </w:rPr>
        <w:t xml:space="preserve">размер бумаги – А-4. </w:t>
      </w:r>
    </w:p>
    <w:p w:rsidR="00E93259" w:rsidRDefault="00C37027" w:rsidP="00E93259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93259">
        <w:rPr>
          <w:rFonts w:ascii="Times New Roman" w:hAnsi="Times New Roman" w:cs="Times New Roman"/>
          <w:sz w:val="28"/>
          <w:szCs w:val="28"/>
        </w:rPr>
        <w:t>Перед текстом – в правом углу (выравнивание по правому краю) – инициалы и фамилия (</w:t>
      </w:r>
      <w:r w:rsidR="00E93259" w:rsidRPr="000F67A1">
        <w:rPr>
          <w:rFonts w:ascii="Times New Roman" w:hAnsi="Times New Roman" w:cs="Times New Roman"/>
          <w:b/>
          <w:i/>
          <w:sz w:val="28"/>
          <w:szCs w:val="28"/>
        </w:rPr>
        <w:t>жирный, курсив</w:t>
      </w:r>
      <w:r w:rsidR="00E93259">
        <w:rPr>
          <w:rFonts w:ascii="Times New Roman" w:hAnsi="Times New Roman" w:cs="Times New Roman"/>
          <w:sz w:val="28"/>
          <w:szCs w:val="28"/>
        </w:rPr>
        <w:t>).</w:t>
      </w:r>
    </w:p>
    <w:p w:rsidR="00E93259" w:rsidRDefault="00C37027" w:rsidP="00E93259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93259">
        <w:rPr>
          <w:rFonts w:ascii="Times New Roman" w:hAnsi="Times New Roman" w:cs="Times New Roman"/>
          <w:sz w:val="28"/>
          <w:szCs w:val="28"/>
        </w:rPr>
        <w:t xml:space="preserve">Далее через строку по центру – </w:t>
      </w:r>
      <w:r w:rsidR="00E93259">
        <w:rPr>
          <w:rFonts w:ascii="Times New Roman" w:hAnsi="Times New Roman" w:cs="Times New Roman"/>
          <w:b/>
          <w:sz w:val="28"/>
          <w:szCs w:val="28"/>
        </w:rPr>
        <w:t>НАЗВАНИЕ ПРОПИСНЫМИ БУКВАМИ</w:t>
      </w:r>
      <w:r w:rsidR="00E93259">
        <w:rPr>
          <w:rFonts w:ascii="Times New Roman" w:hAnsi="Times New Roman" w:cs="Times New Roman"/>
          <w:sz w:val="28"/>
          <w:szCs w:val="28"/>
        </w:rPr>
        <w:t xml:space="preserve"> (</w:t>
      </w:r>
      <w:r w:rsidR="00E93259" w:rsidRPr="000F67A1">
        <w:rPr>
          <w:rFonts w:ascii="Times New Roman" w:hAnsi="Times New Roman" w:cs="Times New Roman"/>
          <w:b/>
          <w:sz w:val="28"/>
          <w:szCs w:val="28"/>
        </w:rPr>
        <w:t>жирным</w:t>
      </w:r>
      <w:r w:rsidR="00E93259">
        <w:rPr>
          <w:rFonts w:ascii="Times New Roman" w:hAnsi="Times New Roman" w:cs="Times New Roman"/>
          <w:sz w:val="28"/>
          <w:szCs w:val="28"/>
        </w:rPr>
        <w:t>).</w:t>
      </w:r>
    </w:p>
    <w:p w:rsidR="00E93259" w:rsidRDefault="00C37027" w:rsidP="00E93259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93259">
        <w:rPr>
          <w:rFonts w:ascii="Times New Roman" w:hAnsi="Times New Roman" w:cs="Times New Roman"/>
          <w:sz w:val="28"/>
          <w:szCs w:val="28"/>
        </w:rPr>
        <w:t>Через строку – имя, отчество, фамилия автора; должность (с указанием полного наименования кафедры, вуза)</w:t>
      </w:r>
      <w:r w:rsidR="00485FA1">
        <w:rPr>
          <w:rFonts w:ascii="Times New Roman" w:hAnsi="Times New Roman" w:cs="Times New Roman"/>
          <w:sz w:val="28"/>
          <w:szCs w:val="28"/>
        </w:rPr>
        <w:t xml:space="preserve"> </w:t>
      </w:r>
      <w:r w:rsidR="00522A9D">
        <w:rPr>
          <w:rFonts w:ascii="Times New Roman" w:hAnsi="Times New Roman" w:cs="Times New Roman"/>
          <w:sz w:val="28"/>
          <w:szCs w:val="28"/>
        </w:rPr>
        <w:t>/ место учебы (с указанием курса обучения (</w:t>
      </w:r>
      <w:r w:rsidR="00AA18A0">
        <w:rPr>
          <w:rFonts w:ascii="Times New Roman" w:hAnsi="Times New Roman" w:cs="Times New Roman"/>
          <w:sz w:val="28"/>
          <w:szCs w:val="28"/>
        </w:rPr>
        <w:t>араб</w:t>
      </w:r>
      <w:r w:rsidR="00522A9D">
        <w:rPr>
          <w:rFonts w:ascii="Times New Roman" w:hAnsi="Times New Roman" w:cs="Times New Roman"/>
          <w:sz w:val="28"/>
          <w:szCs w:val="28"/>
        </w:rPr>
        <w:t>скими цифрами), факультета, полного наименования вуза)</w:t>
      </w:r>
      <w:r w:rsidR="00E93259">
        <w:rPr>
          <w:rFonts w:ascii="Times New Roman" w:hAnsi="Times New Roman" w:cs="Times New Roman"/>
          <w:sz w:val="28"/>
          <w:szCs w:val="28"/>
        </w:rPr>
        <w:t>; ученая степень,</w:t>
      </w:r>
      <w:r w:rsidR="00AA18A0">
        <w:rPr>
          <w:rFonts w:ascii="Times New Roman" w:hAnsi="Times New Roman" w:cs="Times New Roman"/>
          <w:sz w:val="28"/>
          <w:szCs w:val="28"/>
        </w:rPr>
        <w:t xml:space="preserve"> ученое звание (без сокращений);</w:t>
      </w:r>
      <w:r w:rsidR="00E93259">
        <w:rPr>
          <w:rFonts w:ascii="Times New Roman" w:hAnsi="Times New Roman" w:cs="Times New Roman"/>
          <w:sz w:val="28"/>
          <w:szCs w:val="28"/>
        </w:rPr>
        <w:t xml:space="preserve"> город; адрес электронной почты. </w:t>
      </w:r>
    </w:p>
    <w:p w:rsidR="00E93259" w:rsidRDefault="00E93259" w:rsidP="00E93259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Далее через строку – </w:t>
      </w:r>
      <w:r w:rsidRPr="00C02ACE">
        <w:rPr>
          <w:rFonts w:ascii="Times New Roman" w:hAnsi="Times New Roman" w:cs="Times New Roman"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 (3-5 предложений) и </w:t>
      </w:r>
      <w:r w:rsidRPr="00C02ACE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5FA1">
        <w:rPr>
          <w:rFonts w:ascii="Times New Roman" w:hAnsi="Times New Roman" w:cs="Times New Roman"/>
          <w:sz w:val="28"/>
          <w:szCs w:val="28"/>
        </w:rPr>
        <w:t>5-7</w:t>
      </w:r>
      <w:r>
        <w:rPr>
          <w:rFonts w:ascii="Times New Roman" w:hAnsi="Times New Roman" w:cs="Times New Roman"/>
          <w:sz w:val="28"/>
          <w:szCs w:val="28"/>
        </w:rPr>
        <w:t xml:space="preserve"> слов) (</w:t>
      </w:r>
      <w:r w:rsidRPr="00522A9D">
        <w:rPr>
          <w:rFonts w:ascii="Times New Roman" w:hAnsi="Times New Roman" w:cs="Times New Roman"/>
          <w:i/>
          <w:sz w:val="28"/>
          <w:szCs w:val="28"/>
        </w:rPr>
        <w:t>курсив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2A9D">
        <w:rPr>
          <w:rFonts w:ascii="Times New Roman" w:hAnsi="Times New Roman" w:cs="Times New Roman"/>
          <w:sz w:val="28"/>
          <w:szCs w:val="28"/>
        </w:rPr>
        <w:t>.</w:t>
      </w:r>
    </w:p>
    <w:p w:rsidR="00E93259" w:rsidRDefault="00E93259" w:rsidP="00E93259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Далее через строку – текст. </w:t>
      </w:r>
    </w:p>
    <w:p w:rsidR="00E93259" w:rsidRDefault="00E93259" w:rsidP="00E93259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С</w:t>
      </w:r>
      <w:r w:rsidRPr="00A17956">
        <w:rPr>
          <w:rFonts w:ascii="Times New Roman" w:hAnsi="Times New Roman" w:cs="Times New Roman"/>
          <w:sz w:val="28"/>
          <w:szCs w:val="28"/>
        </w:rPr>
        <w:t xml:space="preserve">носки </w:t>
      </w:r>
      <w:r>
        <w:rPr>
          <w:rFonts w:ascii="Times New Roman" w:hAnsi="Times New Roman" w:cs="Times New Roman"/>
          <w:sz w:val="28"/>
          <w:szCs w:val="28"/>
        </w:rPr>
        <w:t>оформляются</w:t>
      </w:r>
      <w:r w:rsidRPr="00A17956">
        <w:rPr>
          <w:rFonts w:ascii="Times New Roman" w:hAnsi="Times New Roman" w:cs="Times New Roman"/>
          <w:sz w:val="28"/>
          <w:szCs w:val="28"/>
        </w:rPr>
        <w:t xml:space="preserve"> квадратными скобками с указанием в них порядкового номера источника по списку и через запятую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7956">
        <w:rPr>
          <w:rFonts w:ascii="Times New Roman" w:hAnsi="Times New Roman" w:cs="Times New Roman"/>
          <w:sz w:val="28"/>
          <w:szCs w:val="28"/>
        </w:rPr>
        <w:t xml:space="preserve"> номер страницы </w:t>
      </w:r>
      <w:r w:rsidRPr="00A17956">
        <w:rPr>
          <w:rFonts w:ascii="Times New Roman" w:hAnsi="Times New Roman" w:cs="Times New Roman"/>
          <w:sz w:val="28"/>
          <w:szCs w:val="28"/>
        </w:rPr>
        <w:lastRenderedPageBreak/>
        <w:t>(страниц), например: [5, с. 115].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FA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Постраничные сноски </w:t>
      </w:r>
      <w:r w:rsidRPr="00485FA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НЕ </w:t>
      </w:r>
      <w:r w:rsidRPr="00485FA1">
        <w:rPr>
          <w:rFonts w:ascii="Times New Roman" w:hAnsi="Times New Roman" w:cs="Times New Roman"/>
          <w:i/>
          <w:color w:val="FF0000"/>
          <w:sz w:val="28"/>
          <w:szCs w:val="28"/>
        </w:rPr>
        <w:t>ДОПУСКАЮТСЯ!</w:t>
      </w:r>
    </w:p>
    <w:p w:rsidR="00E93259" w:rsidRDefault="00E93259" w:rsidP="00E93259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Без переносов.</w:t>
      </w:r>
    </w:p>
    <w:p w:rsidR="00E93259" w:rsidRDefault="00E93259" w:rsidP="00E9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Страницы не нумеруются.</w:t>
      </w:r>
    </w:p>
    <w:p w:rsidR="00E93259" w:rsidRDefault="00E93259" w:rsidP="00E9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После текста: источники в алфавитном порядке (</w:t>
      </w:r>
      <w:r w:rsidRPr="00485FA1">
        <w:rPr>
          <w:rFonts w:ascii="Times New Roman" w:hAnsi="Times New Roman" w:cs="Times New Roman"/>
          <w:b/>
          <w:sz w:val="28"/>
          <w:szCs w:val="28"/>
        </w:rPr>
        <w:t>нормативно-правовые акты не включать</w:t>
      </w:r>
      <w:r>
        <w:rPr>
          <w:rFonts w:ascii="Times New Roman" w:hAnsi="Times New Roman" w:cs="Times New Roman"/>
          <w:sz w:val="28"/>
          <w:szCs w:val="28"/>
        </w:rPr>
        <w:t>, при наличии отсылок к нормативно-правовым актам помещать</w:t>
      </w:r>
      <w:r w:rsidRPr="00E2709D">
        <w:rPr>
          <w:rFonts w:ascii="Times New Roman" w:hAnsi="Times New Roman" w:cs="Times New Roman"/>
          <w:sz w:val="28"/>
          <w:szCs w:val="28"/>
        </w:rPr>
        <w:t xml:space="preserve"> указание на</w:t>
      </w:r>
      <w:r w:rsidR="00916AD9">
        <w:rPr>
          <w:rFonts w:ascii="Times New Roman" w:hAnsi="Times New Roman" w:cs="Times New Roman"/>
          <w:sz w:val="28"/>
          <w:szCs w:val="28"/>
        </w:rPr>
        <w:t xml:space="preserve"> них в тексте! </w:t>
      </w:r>
      <w:r w:rsidR="00916AD9" w:rsidRPr="005A3450">
        <w:rPr>
          <w:rFonts w:ascii="Times New Roman" w:hAnsi="Times New Roman" w:cs="Times New Roman"/>
          <w:i/>
          <w:sz w:val="28"/>
          <w:szCs w:val="28"/>
        </w:rPr>
        <w:t>Пример:</w:t>
      </w:r>
      <w:r w:rsidR="00916AD9" w:rsidRPr="005A3450">
        <w:rPr>
          <w:rFonts w:ascii="Times New Roman" w:hAnsi="Times New Roman" w:cs="Times New Roman"/>
          <w:sz w:val="28"/>
          <w:szCs w:val="28"/>
        </w:rPr>
        <w:t xml:space="preserve"> …</w:t>
      </w:r>
      <w:r w:rsidR="00916AD9">
        <w:rPr>
          <w:rFonts w:ascii="Times New Roman" w:hAnsi="Times New Roman" w:cs="Times New Roman"/>
          <w:sz w:val="28"/>
          <w:szCs w:val="28"/>
        </w:rPr>
        <w:t xml:space="preserve"> ф</w:t>
      </w:r>
      <w:r w:rsidR="00916AD9" w:rsidRPr="00A65213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916AD9">
        <w:rPr>
          <w:rFonts w:ascii="Times New Roman" w:hAnsi="Times New Roman" w:cs="Times New Roman"/>
          <w:sz w:val="28"/>
          <w:szCs w:val="28"/>
        </w:rPr>
        <w:t>от 29 декабря 2012 г. № 273-ФЗ «</w:t>
      </w:r>
      <w:r w:rsidR="00916AD9" w:rsidRPr="00A65213">
        <w:rPr>
          <w:rFonts w:ascii="Times New Roman" w:hAnsi="Times New Roman" w:cs="Times New Roman"/>
          <w:sz w:val="28"/>
          <w:szCs w:val="28"/>
        </w:rPr>
        <w:t>Об обр</w:t>
      </w:r>
      <w:r w:rsidR="00916AD9">
        <w:rPr>
          <w:rFonts w:ascii="Times New Roman" w:hAnsi="Times New Roman" w:cs="Times New Roman"/>
          <w:sz w:val="28"/>
          <w:szCs w:val="28"/>
        </w:rPr>
        <w:t>азовании в Российской Федерации» (в ред. от 29.07.2017).</w:t>
      </w:r>
    </w:p>
    <w:p w:rsidR="00C37027" w:rsidRDefault="00C37027" w:rsidP="00E93259">
      <w:pPr>
        <w:rPr>
          <w:rFonts w:ascii="Times New Roman" w:hAnsi="Times New Roman" w:cs="Times New Roman"/>
          <w:sz w:val="28"/>
          <w:szCs w:val="28"/>
        </w:rPr>
        <w:sectPr w:rsidR="00C37027">
          <w:footnotePr>
            <w:numRestart w:val="eachPage"/>
          </w:footnotePr>
          <w:pgSz w:w="11906" w:h="16838"/>
          <w:pgMar w:top="1134" w:right="567" w:bottom="1134" w:left="1134" w:header="720" w:footer="720" w:gutter="0"/>
          <w:cols w:space="720"/>
          <w:docGrid w:linePitch="600" w:charSpace="40960"/>
        </w:sectPr>
      </w:pPr>
    </w:p>
    <w:p w:rsidR="00B61159" w:rsidRPr="00010FFB" w:rsidRDefault="00B61159" w:rsidP="00B61159">
      <w:pPr>
        <w:jc w:val="right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010FF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lastRenderedPageBreak/>
        <w:t xml:space="preserve">ПРИЛОЖЕНИЕ № </w:t>
      </w:r>
      <w:r w:rsidR="00010FF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1</w:t>
      </w:r>
    </w:p>
    <w:p w:rsidR="006C30AF" w:rsidRDefault="006C30AF" w:rsidP="006C30A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ПРИМЕР технического оформления:</w:t>
      </w:r>
    </w:p>
    <w:p w:rsidR="00010FFB" w:rsidRDefault="00010FFB" w:rsidP="00010FFB">
      <w:pPr>
        <w:pStyle w:val="af2"/>
        <w:spacing w:after="0"/>
        <w:ind w:left="0" w:firstLine="7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61159" w:rsidRDefault="00B61159" w:rsidP="00B6115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93259" w:rsidRPr="000B48B7" w:rsidRDefault="00E93259" w:rsidP="006C30A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48B7">
        <w:rPr>
          <w:rFonts w:ascii="Times New Roman" w:hAnsi="Times New Roman" w:cs="Times New Roman"/>
          <w:b/>
          <w:i/>
          <w:sz w:val="28"/>
          <w:szCs w:val="28"/>
        </w:rPr>
        <w:t>М.Ф. Петрова</w:t>
      </w:r>
    </w:p>
    <w:p w:rsidR="00E93259" w:rsidRPr="006B4D85" w:rsidRDefault="00E93259" w:rsidP="00E93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259" w:rsidRPr="006B4D85" w:rsidRDefault="00E93259" w:rsidP="00E93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ПРАВОВАЯ СИСТЕМА РОССИИ:</w:t>
      </w:r>
      <w:r w:rsidRPr="006B4D85">
        <w:rPr>
          <w:rFonts w:ascii="Times New Roman" w:hAnsi="Times New Roman" w:cs="Times New Roman"/>
          <w:b/>
          <w:sz w:val="28"/>
          <w:szCs w:val="28"/>
        </w:rPr>
        <w:br/>
        <w:t>К ВОПРОСУ О СУЩНОСТИ ПОНЯТИЯ</w:t>
      </w:r>
    </w:p>
    <w:p w:rsidR="00E93259" w:rsidRPr="006B4D85" w:rsidRDefault="00E93259" w:rsidP="00E93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259" w:rsidRPr="00777305" w:rsidRDefault="00E93259" w:rsidP="00E93259">
      <w:pPr>
        <w:pStyle w:val="ae"/>
        <w:spacing w:line="360" w:lineRule="auto"/>
        <w:jc w:val="both"/>
        <w:rPr>
          <w:sz w:val="28"/>
          <w:szCs w:val="28"/>
        </w:rPr>
      </w:pPr>
      <w:r w:rsidRPr="00D464CC">
        <w:rPr>
          <w:b/>
          <w:sz w:val="28"/>
          <w:szCs w:val="28"/>
        </w:rPr>
        <w:t>Мария Федоровна</w:t>
      </w:r>
      <w:r w:rsidRPr="006B4D85">
        <w:rPr>
          <w:sz w:val="28"/>
          <w:szCs w:val="28"/>
        </w:rPr>
        <w:t xml:space="preserve"> </w:t>
      </w:r>
      <w:r w:rsidRPr="00D464CC">
        <w:rPr>
          <w:b/>
          <w:sz w:val="28"/>
          <w:szCs w:val="28"/>
        </w:rPr>
        <w:t>Петрова</w:t>
      </w:r>
      <w:r>
        <w:rPr>
          <w:b/>
          <w:sz w:val="28"/>
          <w:szCs w:val="28"/>
        </w:rPr>
        <w:t xml:space="preserve"> </w:t>
      </w:r>
      <w:r w:rsidRPr="006B4D85">
        <w:rPr>
          <w:sz w:val="28"/>
          <w:szCs w:val="28"/>
        </w:rPr>
        <w:t>– доцент кафедры теории и истории государства и права, Южно-Уральский государственный университет, кандидат юридических наук, доцент</w:t>
      </w:r>
      <w:r>
        <w:rPr>
          <w:sz w:val="28"/>
          <w:szCs w:val="28"/>
        </w:rPr>
        <w:t>,</w:t>
      </w:r>
      <w:r w:rsidRPr="006B4D85">
        <w:rPr>
          <w:sz w:val="28"/>
          <w:szCs w:val="28"/>
        </w:rPr>
        <w:t xml:space="preserve"> г. Челябинск; </w:t>
      </w:r>
      <w:r w:rsidRPr="00D464CC">
        <w:rPr>
          <w:b/>
          <w:sz w:val="28"/>
          <w:szCs w:val="28"/>
          <w:lang w:val="en-US"/>
        </w:rPr>
        <w:t>e</w:t>
      </w:r>
      <w:r w:rsidRPr="00D464CC">
        <w:rPr>
          <w:b/>
          <w:sz w:val="28"/>
          <w:szCs w:val="28"/>
        </w:rPr>
        <w:t>-</w:t>
      </w:r>
      <w:r w:rsidRPr="00D464CC">
        <w:rPr>
          <w:b/>
          <w:sz w:val="28"/>
          <w:szCs w:val="28"/>
          <w:lang w:val="en-US"/>
        </w:rPr>
        <w:t>mail</w:t>
      </w:r>
      <w:r w:rsidRPr="00D464CC">
        <w:rPr>
          <w:b/>
          <w:sz w:val="28"/>
          <w:szCs w:val="28"/>
        </w:rPr>
        <w:t>: 12345@</w:t>
      </w:r>
      <w:r w:rsidRPr="00D464CC">
        <w:rPr>
          <w:b/>
          <w:sz w:val="28"/>
          <w:szCs w:val="28"/>
          <w:lang w:val="en-US"/>
        </w:rPr>
        <w:t>mail</w:t>
      </w:r>
      <w:r w:rsidRPr="00D464CC">
        <w:rPr>
          <w:b/>
          <w:sz w:val="28"/>
          <w:szCs w:val="28"/>
        </w:rPr>
        <w:t>.</w:t>
      </w:r>
      <w:r w:rsidRPr="00D464CC">
        <w:rPr>
          <w:b/>
          <w:sz w:val="28"/>
          <w:szCs w:val="28"/>
          <w:lang w:val="en-US"/>
        </w:rPr>
        <w:t>ru</w:t>
      </w:r>
    </w:p>
    <w:p w:rsidR="00E93259" w:rsidRPr="006B4D85" w:rsidRDefault="00E93259" w:rsidP="00E93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259" w:rsidRPr="006B4D85" w:rsidRDefault="00E93259" w:rsidP="00E9325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85">
        <w:rPr>
          <w:rFonts w:ascii="Times New Roman" w:hAnsi="Times New Roman" w:cs="Times New Roman"/>
          <w:i/>
          <w:sz w:val="28"/>
          <w:szCs w:val="28"/>
        </w:rPr>
        <w:t xml:space="preserve">В статье рассмотрены основные подходы к пониманию правовой системы, констатировано утверждение широкого подхода в отечественной теории права. </w:t>
      </w:r>
      <w:r>
        <w:rPr>
          <w:rFonts w:ascii="Times New Roman" w:hAnsi="Times New Roman" w:cs="Times New Roman"/>
          <w:i/>
          <w:sz w:val="28"/>
          <w:szCs w:val="28"/>
        </w:rPr>
        <w:t>Рассмотрены варианты соотношения анализируемых понятий. Представлен комплексный вариант.</w:t>
      </w:r>
    </w:p>
    <w:p w:rsidR="00E93259" w:rsidRPr="006B4D85" w:rsidRDefault="00E93259" w:rsidP="00E9325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85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6B4D85">
        <w:rPr>
          <w:rFonts w:ascii="Times New Roman" w:hAnsi="Times New Roman" w:cs="Times New Roman"/>
          <w:i/>
          <w:sz w:val="28"/>
          <w:szCs w:val="28"/>
        </w:rPr>
        <w:t>: правовая система, система права, система законодательств, позитивное право</w:t>
      </w:r>
      <w:r w:rsidR="00916AD9">
        <w:rPr>
          <w:rFonts w:ascii="Times New Roman" w:hAnsi="Times New Roman" w:cs="Times New Roman"/>
          <w:i/>
          <w:sz w:val="28"/>
          <w:szCs w:val="28"/>
        </w:rPr>
        <w:t>, подход, теория права</w:t>
      </w:r>
      <w:r w:rsidRPr="006B4D85">
        <w:rPr>
          <w:rFonts w:ascii="Times New Roman" w:hAnsi="Times New Roman" w:cs="Times New Roman"/>
          <w:i/>
          <w:sz w:val="28"/>
          <w:szCs w:val="28"/>
        </w:rPr>
        <w:t>.</w:t>
      </w:r>
    </w:p>
    <w:p w:rsidR="00E93259" w:rsidRPr="006B4D85" w:rsidRDefault="00E93259" w:rsidP="00E93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59" w:rsidRPr="006B4D85" w:rsidRDefault="00E93259" w:rsidP="00E932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85">
        <w:rPr>
          <w:rFonts w:ascii="Times New Roman" w:hAnsi="Times New Roman" w:cs="Times New Roman"/>
          <w:sz w:val="28"/>
          <w:szCs w:val="28"/>
        </w:rPr>
        <w:t>Правовая картина мира складывается из множества существующих и функционирующих на современном этапе развития общества национальных правовых систем. Правовая система – сложное, собирательное понятие, отражающее совокупность множества правовых явлений, существующих в обществе [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6B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D85">
        <w:rPr>
          <w:rFonts w:ascii="Times New Roman" w:hAnsi="Times New Roman" w:cs="Times New Roman"/>
          <w:sz w:val="28"/>
          <w:szCs w:val="28"/>
        </w:rPr>
        <w:t>. 519].</w:t>
      </w:r>
    </w:p>
    <w:p w:rsidR="00E93259" w:rsidRPr="006B4D85" w:rsidRDefault="00E93259" w:rsidP="00E932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85">
        <w:rPr>
          <w:rFonts w:ascii="Times New Roman" w:hAnsi="Times New Roman" w:cs="Times New Roman"/>
          <w:sz w:val="28"/>
          <w:szCs w:val="28"/>
        </w:rPr>
        <w:t>Можно говорить о многолетнем поиске конструкции научного понятия правовой системы, уя</w:t>
      </w:r>
      <w:r>
        <w:rPr>
          <w:rFonts w:ascii="Times New Roman" w:hAnsi="Times New Roman" w:cs="Times New Roman"/>
          <w:sz w:val="28"/>
          <w:szCs w:val="28"/>
        </w:rPr>
        <w:t>снении ее смысла и содержания [7,</w:t>
      </w:r>
      <w:r w:rsidRPr="006B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D85">
        <w:rPr>
          <w:rFonts w:ascii="Times New Roman" w:hAnsi="Times New Roman" w:cs="Times New Roman"/>
          <w:sz w:val="28"/>
          <w:szCs w:val="28"/>
        </w:rPr>
        <w:t>. 13]. В отечественной юридической науке существует два основных подхода к пониманию правовой системы: узкий и широкий. В первом случае правовая система сводится либо к системе законодательства, либо к системе права, либо к тому и другому, взятым в совокупности, то есть к праву [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6B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D85">
        <w:rPr>
          <w:rFonts w:ascii="Times New Roman" w:hAnsi="Times New Roman" w:cs="Times New Roman"/>
          <w:sz w:val="28"/>
          <w:szCs w:val="28"/>
        </w:rPr>
        <w:t xml:space="preserve">. 17]. Сторонниками широкого подхода к понятию правовой системы отмечается, что при узком понимании правовой системы вообще </w:t>
      </w:r>
      <w:r w:rsidRPr="006B4D85">
        <w:rPr>
          <w:rFonts w:ascii="Times New Roman" w:hAnsi="Times New Roman" w:cs="Times New Roman"/>
          <w:sz w:val="28"/>
          <w:szCs w:val="28"/>
        </w:rPr>
        <w:lastRenderedPageBreak/>
        <w:t>нет смысла вводить в научный оборот новое понятие – «правовая система</w:t>
      </w:r>
      <w:r>
        <w:rPr>
          <w:rFonts w:ascii="Times New Roman" w:hAnsi="Times New Roman" w:cs="Times New Roman"/>
          <w:sz w:val="28"/>
          <w:szCs w:val="28"/>
        </w:rPr>
        <w:t>» [3,</w:t>
      </w:r>
      <w:r w:rsidRPr="006B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D85">
        <w:rPr>
          <w:rFonts w:ascii="Times New Roman" w:hAnsi="Times New Roman" w:cs="Times New Roman"/>
          <w:sz w:val="28"/>
          <w:szCs w:val="28"/>
        </w:rPr>
        <w:t>. 116]. «Если бы выражение "правовая система" было лишь простым синонимом "объективного права" или "позитивного права", – отмечал известный французский социолог права Ж. Карбонье, – то его значение было бы сомнительным» [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6B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D85">
        <w:rPr>
          <w:rFonts w:ascii="Times New Roman" w:hAnsi="Times New Roman" w:cs="Times New Roman"/>
          <w:sz w:val="28"/>
          <w:szCs w:val="28"/>
        </w:rPr>
        <w:t>. 12].</w:t>
      </w:r>
    </w:p>
    <w:p w:rsidR="00E93259" w:rsidRPr="006B4D85" w:rsidRDefault="00E93259" w:rsidP="00E93259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B4D85">
        <w:rPr>
          <w:rFonts w:ascii="Times New Roman" w:hAnsi="Times New Roman" w:cs="Times New Roman"/>
          <w:sz w:val="28"/>
          <w:szCs w:val="28"/>
        </w:rPr>
        <w:t>Постепенно в отечественной теории права утвердился широкий подход [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6B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D85">
        <w:rPr>
          <w:rFonts w:ascii="Times New Roman" w:hAnsi="Times New Roman" w:cs="Times New Roman"/>
          <w:sz w:val="28"/>
          <w:szCs w:val="28"/>
        </w:rPr>
        <w:t>. 381-390], согласно которому содержание правовой системы не сводится к праву и законодательству (которые являются лишь нормативной основой, центральным связующим звеном правовой системы), а включает в себя кроме права теоретические и мировоззренческие компоненты (правовую теорию, правовое сознание, правовую политику и др.), а также юридическую практику.</w:t>
      </w:r>
      <w:r>
        <w:rPr>
          <w:rFonts w:ascii="Times New Roman" w:hAnsi="Times New Roman" w:cs="Times New Roman"/>
          <w:sz w:val="28"/>
          <w:szCs w:val="28"/>
        </w:rPr>
        <w:t xml:space="preserve"> Точно также, как если говорить об образовании, то ф</w:t>
      </w:r>
      <w:r w:rsidRPr="00A65213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 «</w:t>
      </w:r>
      <w:r w:rsidRPr="00A65213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 (в ред. от 29.07.2017) отнюдь не дает всей картины правового регулирования. Аналогичной позиции придерживают и суды общей юрисдикции, что можно обнаружить в конкретных решениях </w:t>
      </w:r>
      <w:r w:rsidRPr="00500E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E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259" w:rsidRDefault="00E93259" w:rsidP="00E93259">
      <w:pPr>
        <w:pStyle w:val="ab"/>
        <w:spacing w:after="0" w:line="360" w:lineRule="auto"/>
        <w:ind w:firstLine="709"/>
        <w:jc w:val="both"/>
      </w:pPr>
    </w:p>
    <w:p w:rsidR="00E93259" w:rsidRPr="00EB6D01" w:rsidRDefault="00E93259" w:rsidP="00AA18A0">
      <w:pPr>
        <w:pStyle w:val="ab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D0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ЛИТЕРАТУРА</w:t>
      </w:r>
    </w:p>
    <w:p w:rsidR="00E93259" w:rsidRPr="002A0F13" w:rsidRDefault="00E93259" w:rsidP="00AA18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E80">
        <w:rPr>
          <w:rFonts w:ascii="Times New Roman" w:hAnsi="Times New Roman" w:cs="Times New Roman"/>
          <w:sz w:val="28"/>
          <w:szCs w:val="28"/>
        </w:rPr>
        <w:t>Апелляционное определение Свердловского областного суда от 18.07.2017 по делу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3E80">
        <w:rPr>
          <w:rFonts w:ascii="Times New Roman" w:hAnsi="Times New Roman" w:cs="Times New Roman"/>
          <w:sz w:val="28"/>
          <w:szCs w:val="28"/>
        </w:rPr>
        <w:t xml:space="preserve"> 33-11418/2017 // </w:t>
      </w:r>
      <w:r>
        <w:rPr>
          <w:rFonts w:ascii="Times New Roman" w:hAnsi="Times New Roman" w:cs="Times New Roman"/>
          <w:sz w:val="28"/>
          <w:szCs w:val="28"/>
        </w:rPr>
        <w:t xml:space="preserve">Доступ из </w:t>
      </w:r>
      <w:r w:rsidRPr="00073E80">
        <w:rPr>
          <w:rFonts w:ascii="Times New Roman" w:hAnsi="Times New Roman" w:cs="Times New Roman"/>
          <w:sz w:val="28"/>
          <w:szCs w:val="28"/>
        </w:rPr>
        <w:t>СПС Консультант Плю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93259" w:rsidRPr="002A0F13" w:rsidRDefault="00E93259" w:rsidP="00AA18A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D01">
        <w:rPr>
          <w:rFonts w:ascii="Times New Roman" w:hAnsi="Times New Roman" w:cs="Times New Roman"/>
          <w:i/>
          <w:sz w:val="28"/>
          <w:szCs w:val="28"/>
        </w:rPr>
        <w:t>Байтин М.И.</w:t>
      </w:r>
      <w:r w:rsidRPr="002A0F13">
        <w:rPr>
          <w:rFonts w:ascii="Times New Roman" w:hAnsi="Times New Roman" w:cs="Times New Roman"/>
          <w:sz w:val="28"/>
          <w:szCs w:val="28"/>
        </w:rPr>
        <w:t xml:space="preserve"> Сущность права (Современное нормативное правопонимание на грани двух веков). Саратов: СГАП, 2001. 416 с.</w:t>
      </w:r>
    </w:p>
    <w:p w:rsidR="00E93259" w:rsidRPr="002A0F13" w:rsidRDefault="00E93259" w:rsidP="00AA18A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D01">
        <w:rPr>
          <w:rFonts w:ascii="Times New Roman" w:hAnsi="Times New Roman" w:cs="Times New Roman"/>
          <w:i/>
          <w:sz w:val="28"/>
          <w:szCs w:val="28"/>
        </w:rPr>
        <w:t>Братусь С.Н.</w:t>
      </w:r>
      <w:r w:rsidRPr="002A0F13">
        <w:rPr>
          <w:rFonts w:ascii="Times New Roman" w:hAnsi="Times New Roman" w:cs="Times New Roman"/>
          <w:sz w:val="28"/>
          <w:szCs w:val="28"/>
        </w:rPr>
        <w:t xml:space="preserve"> Юридическая ответственность и законность. М.: Городец-издат, 2001. 208 с.</w:t>
      </w:r>
    </w:p>
    <w:p w:rsidR="00E93259" w:rsidRPr="002A0F13" w:rsidRDefault="00E93259" w:rsidP="00AA18A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D01">
        <w:rPr>
          <w:rFonts w:ascii="Times New Roman" w:hAnsi="Times New Roman" w:cs="Times New Roman"/>
          <w:i/>
          <w:sz w:val="28"/>
          <w:szCs w:val="28"/>
        </w:rPr>
        <w:t>Витрук Н.В.</w:t>
      </w:r>
      <w:r w:rsidRPr="002A0F13">
        <w:rPr>
          <w:rFonts w:ascii="Times New Roman" w:hAnsi="Times New Roman" w:cs="Times New Roman"/>
          <w:sz w:val="28"/>
          <w:szCs w:val="28"/>
        </w:rPr>
        <w:t xml:space="preserve"> Законность: </w:t>
      </w:r>
      <w:r>
        <w:rPr>
          <w:rFonts w:ascii="Times New Roman" w:hAnsi="Times New Roman" w:cs="Times New Roman"/>
          <w:sz w:val="28"/>
          <w:szCs w:val="28"/>
        </w:rPr>
        <w:t xml:space="preserve">понятие, защита и обеспечение. </w:t>
      </w:r>
      <w:r w:rsidRPr="002A0F13">
        <w:rPr>
          <w:rFonts w:ascii="Times New Roman" w:hAnsi="Times New Roman" w:cs="Times New Roman"/>
          <w:sz w:val="28"/>
          <w:szCs w:val="28"/>
        </w:rPr>
        <w:t>// Общая теория права. Курс лекций. Нижний Новгород: Изд-во Нижегор. ВШ МВД РФ, 1993. С. 513-539.</w:t>
      </w:r>
    </w:p>
    <w:p w:rsidR="00E93259" w:rsidRPr="002A0F13" w:rsidRDefault="00E93259" w:rsidP="00AA18A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D01">
        <w:rPr>
          <w:rFonts w:ascii="Times New Roman" w:hAnsi="Times New Roman" w:cs="Times New Roman"/>
          <w:i/>
          <w:sz w:val="28"/>
          <w:szCs w:val="28"/>
        </w:rPr>
        <w:t>Корнев А.В.</w:t>
      </w:r>
      <w:r w:rsidRPr="002A0F13">
        <w:rPr>
          <w:rFonts w:ascii="Times New Roman" w:hAnsi="Times New Roman" w:cs="Times New Roman"/>
          <w:sz w:val="28"/>
          <w:szCs w:val="28"/>
        </w:rPr>
        <w:t xml:space="preserve"> Идеи правового и полицейского государства в дореволюционной России: Автореф. дис. … канд. юрид. наук. М., 1995. 26 с.</w:t>
      </w:r>
    </w:p>
    <w:p w:rsidR="00E93259" w:rsidRDefault="00E93259" w:rsidP="00AA18A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D01">
        <w:rPr>
          <w:rFonts w:ascii="Times New Roman" w:hAnsi="Times New Roman" w:cs="Times New Roman"/>
          <w:i/>
          <w:sz w:val="28"/>
          <w:szCs w:val="28"/>
        </w:rPr>
        <w:t>Лукичев Ю.А., Вахмистрова С.И.</w:t>
      </w:r>
      <w:r w:rsidRPr="002A0F13">
        <w:rPr>
          <w:rFonts w:ascii="Times New Roman" w:hAnsi="Times New Roman" w:cs="Times New Roman"/>
          <w:sz w:val="28"/>
          <w:szCs w:val="28"/>
        </w:rPr>
        <w:t xml:space="preserve"> Правоохранительные органы Российской Федерации. СПб.: Сентябрь, 2000. 412 с.</w:t>
      </w:r>
    </w:p>
    <w:p w:rsidR="00E93259" w:rsidRDefault="00E93259" w:rsidP="00AA18A0">
      <w:pPr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D01">
        <w:rPr>
          <w:rFonts w:ascii="Times New Roman" w:hAnsi="Times New Roman" w:cs="Times New Roman"/>
          <w:i/>
          <w:sz w:val="28"/>
          <w:szCs w:val="28"/>
        </w:rPr>
        <w:lastRenderedPageBreak/>
        <w:t>Честнов И.Л.</w:t>
      </w:r>
      <w:r w:rsidRPr="002A0F13">
        <w:rPr>
          <w:rFonts w:ascii="Times New Roman" w:hAnsi="Times New Roman" w:cs="Times New Roman"/>
          <w:sz w:val="28"/>
          <w:szCs w:val="28"/>
        </w:rPr>
        <w:t xml:space="preserve"> Правопонимание в эпоху постмодерна // Правоведение. 2002. № 2 (24). С. 4-16.</w:t>
      </w:r>
    </w:p>
    <w:p w:rsidR="00B61159" w:rsidRDefault="00B61159" w:rsidP="00B61159">
      <w:pPr>
        <w:pStyle w:val="afc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30AF" w:rsidRPr="006C30AF" w:rsidRDefault="006C30AF" w:rsidP="00B61159">
      <w:pPr>
        <w:pStyle w:val="afc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30AF">
        <w:rPr>
          <w:rFonts w:ascii="Times New Roman" w:hAnsi="Times New Roman" w:cs="Times New Roman"/>
          <w:bCs/>
          <w:iCs/>
          <w:sz w:val="28"/>
          <w:szCs w:val="28"/>
        </w:rPr>
        <w:t xml:space="preserve">Согласие автора на размещение полнотекстовой версии статьи </w:t>
      </w:r>
      <w:r w:rsidR="00B6115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61159" w:rsidRPr="00B61159">
        <w:rPr>
          <w:rFonts w:ascii="Times New Roman" w:hAnsi="Times New Roman" w:cs="Times New Roman"/>
          <w:bCs/>
          <w:iCs/>
          <w:sz w:val="28"/>
          <w:szCs w:val="28"/>
        </w:rPr>
        <w:t>Правовая</w:t>
      </w:r>
      <w:r w:rsidR="00B611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1159" w:rsidRPr="00B61159">
        <w:rPr>
          <w:rFonts w:ascii="Times New Roman" w:hAnsi="Times New Roman" w:cs="Times New Roman"/>
          <w:bCs/>
          <w:iCs/>
          <w:sz w:val="28"/>
          <w:szCs w:val="28"/>
        </w:rPr>
        <w:t>система России:</w:t>
      </w:r>
      <w:r w:rsidR="00B611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1159" w:rsidRPr="00B61159">
        <w:rPr>
          <w:rFonts w:ascii="Times New Roman" w:hAnsi="Times New Roman" w:cs="Times New Roman"/>
          <w:bCs/>
          <w:iCs/>
          <w:sz w:val="28"/>
          <w:szCs w:val="28"/>
        </w:rPr>
        <w:t>к вопросу о сущности понятия</w:t>
      </w:r>
      <w:r w:rsidR="00B61159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6C30AF">
        <w:rPr>
          <w:rFonts w:ascii="Times New Roman" w:hAnsi="Times New Roman" w:cs="Times New Roman"/>
          <w:bCs/>
          <w:iCs/>
          <w:sz w:val="28"/>
          <w:szCs w:val="28"/>
        </w:rPr>
        <w:t>впервые в открытом доступе в сети Интернет</w:t>
      </w:r>
    </w:p>
    <w:p w:rsidR="006C30AF" w:rsidRPr="006C30AF" w:rsidRDefault="006C30AF" w:rsidP="006C30AF">
      <w:pPr>
        <w:pStyle w:val="afc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732F5" w:rsidRDefault="004732F5" w:rsidP="006C30AF">
      <w:pPr>
        <w:pStyle w:val="afc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Даю свое согласие на размещение 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>полнотекстовой версии статьи в 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ткрытом доступе в сети Интернет. </w:t>
      </w:r>
    </w:p>
    <w:p w:rsidR="000B5094" w:rsidRDefault="000B5094" w:rsidP="006C30AF">
      <w:pPr>
        <w:pStyle w:val="afc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Гарантирую, что п</w:t>
      </w:r>
      <w:r w:rsidR="006C30AF"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редставленный материал ранее нигде не публиковался и в настоящее время не находится на рассмотрении на предмет публикации в других изданиях. </w:t>
      </w:r>
    </w:p>
    <w:p w:rsidR="006C30AF" w:rsidRDefault="006C30AF" w:rsidP="006C30AF">
      <w:pPr>
        <w:pStyle w:val="afc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Статья вычитана, цитаты и фактические данные сверены с первоисточниками. </w:t>
      </w:r>
    </w:p>
    <w:p w:rsidR="004732F5" w:rsidRPr="006C30AF" w:rsidRDefault="004732F5" w:rsidP="006C30AF">
      <w:pPr>
        <w:pStyle w:val="afc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Осознаю, что несу персональную ответственность за </w:t>
      </w:r>
      <w:r w:rsidR="00F217E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нарушение авторских прав </w:t>
      </w:r>
      <w:r w:rsidR="000B5094">
        <w:rPr>
          <w:rFonts w:ascii="Times New Roman" w:hAnsi="Times New Roman" w:cs="Times New Roman"/>
          <w:bCs/>
          <w:i/>
          <w:iCs/>
          <w:sz w:val="28"/>
          <w:szCs w:val="28"/>
        </w:rPr>
        <w:t>в соответствии с действующим законодательством РФ.</w:t>
      </w:r>
    </w:p>
    <w:p w:rsidR="006C30AF" w:rsidRPr="006C30AF" w:rsidRDefault="006C30AF" w:rsidP="006C30AF">
      <w:pPr>
        <w:pStyle w:val="afc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30AF" w:rsidRPr="006C30AF" w:rsidRDefault="006C30AF" w:rsidP="006C30AF">
      <w:pPr>
        <w:pStyle w:val="afc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317A2" w:rsidRDefault="000B5094" w:rsidP="000B5094">
      <w:pPr>
        <w:spacing w:line="360" w:lineRule="auto"/>
        <w:ind w:left="255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Сидорова</w:t>
      </w:r>
      <w:r w:rsidR="006C30AF" w:rsidRPr="00AF0F1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Мария Федоровна, </w:t>
      </w:r>
    </w:p>
    <w:p w:rsidR="00A317A2" w:rsidRDefault="006C30AF" w:rsidP="000B5094">
      <w:pPr>
        <w:spacing w:line="360" w:lineRule="auto"/>
        <w:ind w:left="255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0F1D">
        <w:rPr>
          <w:rFonts w:ascii="Times New Roman" w:hAnsi="Times New Roman" w:cs="Times New Roman"/>
          <w:bCs/>
          <w:i/>
          <w:iCs/>
          <w:sz w:val="28"/>
          <w:szCs w:val="28"/>
        </w:rPr>
        <w:t>доцент кафедры теории и истории</w:t>
      </w:r>
      <w:r w:rsidR="000B50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государства и права, </w:t>
      </w:r>
    </w:p>
    <w:p w:rsidR="00A317A2" w:rsidRDefault="006C30AF" w:rsidP="00A317A2">
      <w:pPr>
        <w:spacing w:line="360" w:lineRule="auto"/>
        <w:ind w:left="255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>Южно-Уральский государственный</w:t>
      </w:r>
      <w:r w:rsidR="00E74DB6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34290</wp:posOffset>
            </wp:positionV>
            <wp:extent cx="613410" cy="327660"/>
            <wp:effectExtent l="0" t="0" r="0" b="0"/>
            <wp:wrapNone/>
            <wp:docPr id="5" name="Рисунок 1" descr="D:\Мои документы\Загрузки\Хейфец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Загрузки\Хейфец Л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7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университет, </w:t>
      </w:r>
    </w:p>
    <w:p w:rsidR="006C30AF" w:rsidRPr="006C30AF" w:rsidRDefault="006C30AF" w:rsidP="00A317A2">
      <w:pPr>
        <w:spacing w:line="360" w:lineRule="auto"/>
        <w:ind w:left="255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кандидат юридических наук, доцент, </w:t>
      </w:r>
    </w:p>
    <w:p w:rsidR="006C30AF" w:rsidRPr="006C30AF" w:rsidRDefault="006C30AF" w:rsidP="00AF0F1D">
      <w:pPr>
        <w:pStyle w:val="afc"/>
        <w:spacing w:line="360" w:lineRule="auto"/>
        <w:ind w:left="113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г. Челябинск, пр. Ленина, д. 1, к. 4, тел. 8(814) 34567, </w:t>
      </w:r>
    </w:p>
    <w:p w:rsidR="006C30AF" w:rsidRPr="00206338" w:rsidRDefault="006C30AF" w:rsidP="00AF0F1D">
      <w:pPr>
        <w:pStyle w:val="afc"/>
        <w:spacing w:line="360" w:lineRule="auto"/>
        <w:ind w:left="1134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 w:rsidRPr="0020633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-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mail</w:t>
      </w:r>
      <w:r w:rsidRPr="0020633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: 12345@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mail</w:t>
      </w:r>
      <w:r w:rsidRPr="0020633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.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ru</w:t>
      </w:r>
    </w:p>
    <w:p w:rsidR="006C30AF" w:rsidRPr="00206338" w:rsidRDefault="006C30AF" w:rsidP="006C30AF">
      <w:pPr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7027" w:rsidRPr="00206338" w:rsidRDefault="00C37027" w:rsidP="00C37027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C37027" w:rsidRPr="00206338">
          <w:footnotePr>
            <w:numRestart w:val="eachPage"/>
          </w:footnotePr>
          <w:pgSz w:w="11906" w:h="16838"/>
          <w:pgMar w:top="1134" w:right="567" w:bottom="1134" w:left="1134" w:header="720" w:footer="720" w:gutter="0"/>
          <w:cols w:space="720"/>
          <w:docGrid w:linePitch="600" w:charSpace="40960"/>
        </w:sectPr>
      </w:pPr>
    </w:p>
    <w:p w:rsidR="00B61159" w:rsidRPr="00442F83" w:rsidRDefault="00B61159" w:rsidP="00E93259">
      <w:pPr>
        <w:spacing w:line="36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010FFB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ПРИЛОЖЕНИЕ</w:t>
      </w:r>
      <w:r w:rsidR="00010FFB" w:rsidRPr="00010FF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№ 2</w:t>
      </w:r>
    </w:p>
    <w:p w:rsidR="00010FFB" w:rsidRPr="00442F83" w:rsidRDefault="00010FFB" w:rsidP="00E93259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93259" w:rsidRPr="00F634F3" w:rsidRDefault="00C37027" w:rsidP="00E9325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И.П. </w:t>
      </w:r>
      <w:r w:rsidR="00C7356E">
        <w:rPr>
          <w:rFonts w:ascii="Times New Roman" w:hAnsi="Times New Roman" w:cs="Times New Roman"/>
          <w:b/>
          <w:i/>
          <w:sz w:val="28"/>
          <w:szCs w:val="28"/>
        </w:rPr>
        <w:t>Петров</w:t>
      </w:r>
    </w:p>
    <w:p w:rsidR="00E93259" w:rsidRPr="00777305" w:rsidRDefault="00E93259" w:rsidP="00E93259">
      <w:pPr>
        <w:pStyle w:val="ae"/>
        <w:spacing w:line="360" w:lineRule="auto"/>
        <w:jc w:val="both"/>
        <w:rPr>
          <w:sz w:val="28"/>
          <w:szCs w:val="28"/>
        </w:rPr>
      </w:pPr>
    </w:p>
    <w:p w:rsidR="00E93259" w:rsidRPr="00777305" w:rsidRDefault="00E93259" w:rsidP="00E93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05">
        <w:rPr>
          <w:rFonts w:ascii="Times New Roman" w:hAnsi="Times New Roman" w:cs="Times New Roman"/>
          <w:b/>
          <w:sz w:val="28"/>
          <w:szCs w:val="28"/>
        </w:rPr>
        <w:t>ПРАВОВАЯ СИСТЕМА РОССИИ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77305">
        <w:rPr>
          <w:rFonts w:ascii="Times New Roman" w:hAnsi="Times New Roman" w:cs="Times New Roman"/>
          <w:b/>
          <w:sz w:val="28"/>
          <w:szCs w:val="28"/>
        </w:rPr>
        <w:br/>
        <w:t>К ВОПРОСУ О СУЩНОСТИ ПОНЯТИЯ</w:t>
      </w:r>
    </w:p>
    <w:p w:rsidR="00E93259" w:rsidRPr="00777305" w:rsidRDefault="00E93259" w:rsidP="00E93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259" w:rsidRPr="00777305" w:rsidRDefault="00E93259" w:rsidP="00E93259">
      <w:pPr>
        <w:pStyle w:val="ae"/>
        <w:spacing w:line="360" w:lineRule="auto"/>
        <w:jc w:val="both"/>
        <w:rPr>
          <w:sz w:val="28"/>
          <w:szCs w:val="28"/>
        </w:rPr>
      </w:pPr>
      <w:r w:rsidRPr="00B07EC0">
        <w:rPr>
          <w:b/>
          <w:sz w:val="28"/>
          <w:szCs w:val="28"/>
        </w:rPr>
        <w:t>Илья Петрович</w:t>
      </w:r>
      <w:r w:rsidRPr="00B07EC0">
        <w:rPr>
          <w:b/>
          <w:i/>
          <w:sz w:val="28"/>
          <w:szCs w:val="28"/>
        </w:rPr>
        <w:t xml:space="preserve"> </w:t>
      </w:r>
      <w:r w:rsidR="00C7356E">
        <w:rPr>
          <w:b/>
          <w:sz w:val="28"/>
          <w:szCs w:val="28"/>
        </w:rPr>
        <w:t>Петров</w:t>
      </w:r>
      <w:r>
        <w:rPr>
          <w:sz w:val="28"/>
          <w:szCs w:val="28"/>
        </w:rPr>
        <w:t xml:space="preserve"> – студент </w:t>
      </w:r>
      <w:r w:rsidR="00AA18A0">
        <w:rPr>
          <w:sz w:val="28"/>
          <w:szCs w:val="28"/>
        </w:rPr>
        <w:t>4</w:t>
      </w:r>
      <w:r w:rsidRPr="00777305">
        <w:rPr>
          <w:sz w:val="28"/>
          <w:szCs w:val="28"/>
        </w:rPr>
        <w:t xml:space="preserve"> курса юридического факультета, Российский государственный педагогический уни</w:t>
      </w:r>
      <w:r>
        <w:rPr>
          <w:sz w:val="28"/>
          <w:szCs w:val="28"/>
        </w:rPr>
        <w:t>версите</w:t>
      </w:r>
      <w:r w:rsidR="00C37027">
        <w:rPr>
          <w:sz w:val="28"/>
          <w:szCs w:val="28"/>
        </w:rPr>
        <w:t xml:space="preserve">т им. </w:t>
      </w:r>
      <w:r>
        <w:rPr>
          <w:sz w:val="28"/>
          <w:szCs w:val="28"/>
        </w:rPr>
        <w:t>А.</w:t>
      </w:r>
      <w:r w:rsidR="00C37027">
        <w:rPr>
          <w:sz w:val="28"/>
          <w:szCs w:val="28"/>
        </w:rPr>
        <w:t xml:space="preserve">И. </w:t>
      </w:r>
      <w:r w:rsidRPr="00777305">
        <w:rPr>
          <w:sz w:val="28"/>
          <w:szCs w:val="28"/>
        </w:rPr>
        <w:t>Герцена</w:t>
      </w:r>
      <w:r>
        <w:rPr>
          <w:sz w:val="28"/>
          <w:szCs w:val="28"/>
        </w:rPr>
        <w:t xml:space="preserve">, г. </w:t>
      </w:r>
      <w:r w:rsidRPr="00777305">
        <w:rPr>
          <w:sz w:val="28"/>
          <w:szCs w:val="28"/>
        </w:rPr>
        <w:t xml:space="preserve">Санкт-Петербург; </w:t>
      </w:r>
      <w:r w:rsidRPr="00815DF6">
        <w:rPr>
          <w:b/>
          <w:sz w:val="28"/>
          <w:szCs w:val="28"/>
          <w:lang w:val="en-US"/>
        </w:rPr>
        <w:t>e</w:t>
      </w:r>
      <w:r w:rsidRPr="00815DF6">
        <w:rPr>
          <w:b/>
          <w:sz w:val="28"/>
          <w:szCs w:val="28"/>
        </w:rPr>
        <w:t>-</w:t>
      </w:r>
      <w:r w:rsidRPr="00815DF6">
        <w:rPr>
          <w:b/>
          <w:sz w:val="28"/>
          <w:szCs w:val="28"/>
          <w:lang w:val="en-US"/>
        </w:rPr>
        <w:t>mail</w:t>
      </w:r>
      <w:r w:rsidRPr="00815DF6">
        <w:rPr>
          <w:b/>
          <w:sz w:val="28"/>
          <w:szCs w:val="28"/>
        </w:rPr>
        <w:t>: 54321@</w:t>
      </w:r>
      <w:r w:rsidRPr="00815DF6">
        <w:rPr>
          <w:b/>
          <w:sz w:val="28"/>
          <w:szCs w:val="28"/>
          <w:lang w:val="en-US"/>
        </w:rPr>
        <w:t>yandex</w:t>
      </w:r>
      <w:r w:rsidRPr="00815DF6">
        <w:rPr>
          <w:b/>
          <w:sz w:val="28"/>
          <w:szCs w:val="28"/>
        </w:rPr>
        <w:t>.</w:t>
      </w:r>
      <w:r w:rsidRPr="00815DF6">
        <w:rPr>
          <w:b/>
          <w:sz w:val="28"/>
          <w:szCs w:val="28"/>
          <w:lang w:val="en-US"/>
        </w:rPr>
        <w:t>ru</w:t>
      </w:r>
    </w:p>
    <w:p w:rsidR="00E93259" w:rsidRPr="00777305" w:rsidRDefault="00C37027" w:rsidP="00E93259">
      <w:pPr>
        <w:pStyle w:val="ae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Научный руководитель: Виталий </w:t>
      </w:r>
      <w:r w:rsidR="00E93259" w:rsidRPr="00777305">
        <w:rPr>
          <w:i/>
          <w:iCs/>
          <w:sz w:val="28"/>
          <w:szCs w:val="28"/>
        </w:rPr>
        <w:t>Иванович Сидор</w:t>
      </w:r>
      <w:r w:rsidR="00E93259">
        <w:rPr>
          <w:i/>
          <w:iCs/>
          <w:sz w:val="28"/>
          <w:szCs w:val="28"/>
        </w:rPr>
        <w:t xml:space="preserve">ов </w:t>
      </w:r>
      <w:r w:rsidR="00AA18A0">
        <w:rPr>
          <w:i/>
          <w:iCs/>
          <w:sz w:val="28"/>
          <w:szCs w:val="28"/>
        </w:rPr>
        <w:t>–</w:t>
      </w:r>
      <w:r w:rsidR="00E93259" w:rsidRPr="00777305">
        <w:rPr>
          <w:i/>
          <w:iCs/>
          <w:sz w:val="28"/>
          <w:szCs w:val="28"/>
        </w:rPr>
        <w:t xml:space="preserve"> профессор кафедры теории права и гражданско-правового образования, </w:t>
      </w:r>
      <w:r w:rsidR="00DE562B">
        <w:rPr>
          <w:i/>
          <w:iCs/>
          <w:sz w:val="28"/>
          <w:szCs w:val="28"/>
        </w:rPr>
        <w:t xml:space="preserve">Санкт-Петербургский государственный экономический университет, </w:t>
      </w:r>
      <w:r w:rsidR="00E93259" w:rsidRPr="00B621FD">
        <w:rPr>
          <w:i/>
          <w:iCs/>
          <w:sz w:val="28"/>
          <w:szCs w:val="28"/>
        </w:rPr>
        <w:t>доктор</w:t>
      </w:r>
      <w:r w:rsidR="00E93259" w:rsidRPr="00777305">
        <w:rPr>
          <w:i/>
          <w:iCs/>
          <w:sz w:val="28"/>
          <w:szCs w:val="28"/>
        </w:rPr>
        <w:t xml:space="preserve"> исторических наук</w:t>
      </w:r>
      <w:r w:rsidR="00E93259">
        <w:rPr>
          <w:i/>
          <w:iCs/>
          <w:sz w:val="28"/>
          <w:szCs w:val="28"/>
        </w:rPr>
        <w:t>, профессор, г. Санкт-Петербург</w:t>
      </w:r>
      <w:r w:rsidR="00E93259" w:rsidRPr="00B07EC0">
        <w:rPr>
          <w:i/>
          <w:iCs/>
          <w:sz w:val="28"/>
          <w:szCs w:val="28"/>
        </w:rPr>
        <w:t xml:space="preserve">; </w:t>
      </w:r>
      <w:r w:rsidR="00E93259" w:rsidRPr="00B07EC0">
        <w:rPr>
          <w:i/>
          <w:iCs/>
          <w:sz w:val="28"/>
          <w:szCs w:val="28"/>
          <w:lang w:val="en-US"/>
        </w:rPr>
        <w:t>e</w:t>
      </w:r>
      <w:r w:rsidR="00E93259" w:rsidRPr="00B07EC0">
        <w:rPr>
          <w:i/>
          <w:iCs/>
          <w:sz w:val="28"/>
          <w:szCs w:val="28"/>
        </w:rPr>
        <w:t>-</w:t>
      </w:r>
      <w:r w:rsidR="00E93259" w:rsidRPr="00B07EC0">
        <w:rPr>
          <w:i/>
          <w:iCs/>
          <w:sz w:val="28"/>
          <w:szCs w:val="28"/>
          <w:lang w:val="en-US"/>
        </w:rPr>
        <w:t>mail</w:t>
      </w:r>
      <w:r w:rsidR="00E93259" w:rsidRPr="00B07EC0">
        <w:rPr>
          <w:i/>
          <w:iCs/>
          <w:sz w:val="28"/>
          <w:szCs w:val="28"/>
        </w:rPr>
        <w:t>: si</w:t>
      </w:r>
      <w:r w:rsidR="00E93259" w:rsidRPr="00B07EC0">
        <w:rPr>
          <w:i/>
          <w:iCs/>
          <w:sz w:val="28"/>
          <w:szCs w:val="28"/>
          <w:lang w:val="en-US"/>
        </w:rPr>
        <w:t>dorov</w:t>
      </w:r>
      <w:r w:rsidR="00E93259" w:rsidRPr="00B07EC0">
        <w:rPr>
          <w:i/>
          <w:iCs/>
          <w:sz w:val="28"/>
          <w:szCs w:val="28"/>
        </w:rPr>
        <w:t>@</w:t>
      </w:r>
      <w:r w:rsidR="00E93259" w:rsidRPr="00B07EC0">
        <w:rPr>
          <w:i/>
          <w:iCs/>
          <w:sz w:val="28"/>
          <w:szCs w:val="28"/>
          <w:lang w:val="en-US"/>
        </w:rPr>
        <w:t>mail</w:t>
      </w:r>
      <w:r w:rsidR="00E93259" w:rsidRPr="00B07EC0">
        <w:rPr>
          <w:i/>
          <w:iCs/>
          <w:sz w:val="28"/>
          <w:szCs w:val="28"/>
        </w:rPr>
        <w:t>.</w:t>
      </w:r>
      <w:r w:rsidR="00E93259" w:rsidRPr="00B07EC0">
        <w:rPr>
          <w:i/>
          <w:iCs/>
          <w:sz w:val="28"/>
          <w:szCs w:val="28"/>
          <w:lang w:val="en-US"/>
        </w:rPr>
        <w:t>ru</w:t>
      </w:r>
    </w:p>
    <w:p w:rsidR="00E93259" w:rsidRPr="00777305" w:rsidRDefault="00E93259" w:rsidP="00E932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259" w:rsidRPr="006B4D85" w:rsidRDefault="00E93259" w:rsidP="00E9325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85">
        <w:rPr>
          <w:rFonts w:ascii="Times New Roman" w:hAnsi="Times New Roman" w:cs="Times New Roman"/>
          <w:i/>
          <w:sz w:val="28"/>
          <w:szCs w:val="28"/>
        </w:rPr>
        <w:t xml:space="preserve">В статье рассмотрены основные подходы к пониманию правовой системы, констатировано утверждение широкого подхода в отечественной теории права. </w:t>
      </w:r>
      <w:r>
        <w:rPr>
          <w:rFonts w:ascii="Times New Roman" w:hAnsi="Times New Roman" w:cs="Times New Roman"/>
          <w:i/>
          <w:sz w:val="28"/>
          <w:szCs w:val="28"/>
        </w:rPr>
        <w:t>Рассмотрены варианты соотношения анализируемых понятий. Представлен комплексный вариант.</w:t>
      </w:r>
    </w:p>
    <w:p w:rsidR="00E93259" w:rsidRPr="006B4D85" w:rsidRDefault="00E93259" w:rsidP="00E9325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85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6B4D8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B2BA9" w:rsidRPr="006B4D85">
        <w:rPr>
          <w:rFonts w:ascii="Times New Roman" w:hAnsi="Times New Roman" w:cs="Times New Roman"/>
          <w:i/>
          <w:sz w:val="28"/>
          <w:szCs w:val="28"/>
        </w:rPr>
        <w:t>правовая система, система права, система законодательств, позитивное право</w:t>
      </w:r>
      <w:r w:rsidR="002B2BA9">
        <w:rPr>
          <w:rFonts w:ascii="Times New Roman" w:hAnsi="Times New Roman" w:cs="Times New Roman"/>
          <w:i/>
          <w:sz w:val="28"/>
          <w:szCs w:val="28"/>
        </w:rPr>
        <w:t>, подход, теория права</w:t>
      </w:r>
      <w:r w:rsidR="002B2BA9" w:rsidRPr="006B4D85">
        <w:rPr>
          <w:rFonts w:ascii="Times New Roman" w:hAnsi="Times New Roman" w:cs="Times New Roman"/>
          <w:i/>
          <w:sz w:val="28"/>
          <w:szCs w:val="28"/>
        </w:rPr>
        <w:t>.</w:t>
      </w:r>
    </w:p>
    <w:p w:rsidR="00E93259" w:rsidRPr="006B4D85" w:rsidRDefault="00E93259" w:rsidP="00E93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259" w:rsidRPr="006B4D85" w:rsidRDefault="00E93259" w:rsidP="00E932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85">
        <w:rPr>
          <w:rFonts w:ascii="Times New Roman" w:hAnsi="Times New Roman" w:cs="Times New Roman"/>
          <w:sz w:val="28"/>
          <w:szCs w:val="28"/>
        </w:rPr>
        <w:t>Правовая картина мира складывается из множества существующих и функционирующих на современном этапе развития общества национальных правовых систем. Правовая система – сложное, собирательное понятие, отражающее совокупность множества правовых явлений, существующих в обществе [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6B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D85">
        <w:rPr>
          <w:rFonts w:ascii="Times New Roman" w:hAnsi="Times New Roman" w:cs="Times New Roman"/>
          <w:sz w:val="28"/>
          <w:szCs w:val="28"/>
        </w:rPr>
        <w:t>. 519].</w:t>
      </w:r>
    </w:p>
    <w:p w:rsidR="00E93259" w:rsidRPr="006B4D85" w:rsidRDefault="00E93259" w:rsidP="00E932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D85">
        <w:rPr>
          <w:rFonts w:ascii="Times New Roman" w:hAnsi="Times New Roman" w:cs="Times New Roman"/>
          <w:sz w:val="28"/>
          <w:szCs w:val="28"/>
        </w:rPr>
        <w:t>Можно говорить о многолетнем поиске конструкции научного понятия правовой системы, уя</w:t>
      </w:r>
      <w:r>
        <w:rPr>
          <w:rFonts w:ascii="Times New Roman" w:hAnsi="Times New Roman" w:cs="Times New Roman"/>
          <w:sz w:val="28"/>
          <w:szCs w:val="28"/>
        </w:rPr>
        <w:t>снении ее смысла и содержания</w:t>
      </w:r>
      <w:r w:rsidRPr="006B4D85">
        <w:rPr>
          <w:rFonts w:ascii="Times New Roman" w:hAnsi="Times New Roman" w:cs="Times New Roman"/>
          <w:sz w:val="28"/>
          <w:szCs w:val="28"/>
        </w:rPr>
        <w:t xml:space="preserve">. В отечественной юридической науке существует два основных подхода к пониманию правовой системы: узкий и широкий. В первом случае правовая система сводится либо к </w:t>
      </w:r>
      <w:r w:rsidRPr="006B4D85">
        <w:rPr>
          <w:rFonts w:ascii="Times New Roman" w:hAnsi="Times New Roman" w:cs="Times New Roman"/>
          <w:sz w:val="28"/>
          <w:szCs w:val="28"/>
        </w:rPr>
        <w:lastRenderedPageBreak/>
        <w:t>системе законодательства, либо к системе права, либо к тому и другому, взятым в совокупности, то есть к праву. Сторонниками широкого подхода к понятию правовой системы отмечается, что при узком понимании правовой системы вообще нет смысла вводить в научный оборот новое понятие – «правовая система</w:t>
      </w:r>
      <w:r>
        <w:rPr>
          <w:rFonts w:ascii="Times New Roman" w:hAnsi="Times New Roman" w:cs="Times New Roman"/>
          <w:sz w:val="28"/>
          <w:szCs w:val="28"/>
        </w:rPr>
        <w:t>» [3,</w:t>
      </w:r>
      <w:r w:rsidRPr="006B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D85">
        <w:rPr>
          <w:rFonts w:ascii="Times New Roman" w:hAnsi="Times New Roman" w:cs="Times New Roman"/>
          <w:sz w:val="28"/>
          <w:szCs w:val="28"/>
        </w:rPr>
        <w:t>. 116]. «Если бы выражение "правовая система" было лишь простым синонимом "объективного права" или "позитивного права", – отмечал известный французский социолог права Ж. Карбонье, – то его значение было бы сомнительным» [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6B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D85">
        <w:rPr>
          <w:rFonts w:ascii="Times New Roman" w:hAnsi="Times New Roman" w:cs="Times New Roman"/>
          <w:sz w:val="28"/>
          <w:szCs w:val="28"/>
        </w:rPr>
        <w:t>. 12].</w:t>
      </w:r>
    </w:p>
    <w:p w:rsidR="00E93259" w:rsidRPr="006B4D85" w:rsidRDefault="00E93259" w:rsidP="00E93259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6B4D85">
        <w:rPr>
          <w:rFonts w:ascii="Times New Roman" w:hAnsi="Times New Roman" w:cs="Times New Roman"/>
          <w:sz w:val="28"/>
          <w:szCs w:val="28"/>
        </w:rPr>
        <w:t>Постепенно в отечественной теории права утвердился широкий подход [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6B4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D85">
        <w:rPr>
          <w:rFonts w:ascii="Times New Roman" w:hAnsi="Times New Roman" w:cs="Times New Roman"/>
          <w:sz w:val="28"/>
          <w:szCs w:val="28"/>
        </w:rPr>
        <w:t>. 381-390], согласно которому содержание правовой системы не сводится к праву и законодательству (которые являются лишь нормативной основой, центральным связующим звеном правовой системы), а включает в себя кроме права теоретические и мировоззренческие компоненты (правовую теорию, правовое сознание, правовую политику и др.), а также юридическую практику.</w:t>
      </w:r>
      <w:r>
        <w:rPr>
          <w:rFonts w:ascii="Times New Roman" w:hAnsi="Times New Roman" w:cs="Times New Roman"/>
          <w:sz w:val="28"/>
          <w:szCs w:val="28"/>
        </w:rPr>
        <w:t xml:space="preserve"> Точно также, как если говорить об образовании, то ф</w:t>
      </w:r>
      <w:r w:rsidRPr="00A65213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>
        <w:rPr>
          <w:rFonts w:ascii="Times New Roman" w:hAnsi="Times New Roman" w:cs="Times New Roman"/>
          <w:sz w:val="28"/>
          <w:szCs w:val="28"/>
        </w:rPr>
        <w:t>от 29 декабря 2012 г. № 273-ФЗ «</w:t>
      </w:r>
      <w:r w:rsidRPr="00A65213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 xml:space="preserve">азовании в Российской Федерации» (в ред. от 29.07.2017) отнюдь не дает всей картины правового регулирования. Аналогичной позиции придерживают и суды общей юрисдикции, что можно обнаружить в конкретных решениях </w:t>
      </w:r>
      <w:r w:rsidRPr="00500E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E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259" w:rsidRDefault="00E93259" w:rsidP="00E93259">
      <w:pPr>
        <w:pStyle w:val="ab"/>
        <w:spacing w:after="0" w:line="360" w:lineRule="auto"/>
        <w:ind w:firstLine="709"/>
        <w:jc w:val="both"/>
      </w:pPr>
    </w:p>
    <w:p w:rsidR="00E93259" w:rsidRPr="00EB6D01" w:rsidRDefault="00E93259" w:rsidP="00E93259">
      <w:pPr>
        <w:pStyle w:val="ab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B6D0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ЛИТЕРАТУРА</w:t>
      </w:r>
    </w:p>
    <w:p w:rsidR="00E93259" w:rsidRPr="002A0F13" w:rsidRDefault="00E93259" w:rsidP="00AA18A0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E80">
        <w:rPr>
          <w:rFonts w:ascii="Times New Roman" w:hAnsi="Times New Roman" w:cs="Times New Roman"/>
          <w:sz w:val="28"/>
          <w:szCs w:val="28"/>
        </w:rPr>
        <w:t>Апелляционное определение Свердловского областн</w:t>
      </w:r>
      <w:r>
        <w:rPr>
          <w:rFonts w:ascii="Times New Roman" w:hAnsi="Times New Roman" w:cs="Times New Roman"/>
          <w:sz w:val="28"/>
          <w:szCs w:val="28"/>
        </w:rPr>
        <w:t>ого суда от 18.07.2017 по делу №</w:t>
      </w:r>
      <w:r w:rsidRPr="00073E80">
        <w:rPr>
          <w:rFonts w:ascii="Times New Roman" w:hAnsi="Times New Roman" w:cs="Times New Roman"/>
          <w:sz w:val="28"/>
          <w:szCs w:val="28"/>
        </w:rPr>
        <w:t xml:space="preserve"> 33-11418/2017 // </w:t>
      </w:r>
      <w:r>
        <w:rPr>
          <w:rFonts w:ascii="Times New Roman" w:hAnsi="Times New Roman" w:cs="Times New Roman"/>
          <w:sz w:val="28"/>
          <w:szCs w:val="28"/>
        </w:rPr>
        <w:t xml:space="preserve">Доступ из </w:t>
      </w:r>
      <w:r w:rsidRPr="00073E80">
        <w:rPr>
          <w:rFonts w:ascii="Times New Roman" w:hAnsi="Times New Roman" w:cs="Times New Roman"/>
          <w:sz w:val="28"/>
          <w:szCs w:val="28"/>
        </w:rPr>
        <w:t>СПС Консультант Плю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93259" w:rsidRPr="002A0F13" w:rsidRDefault="00E93259" w:rsidP="00AA18A0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D01">
        <w:rPr>
          <w:rFonts w:ascii="Times New Roman" w:hAnsi="Times New Roman" w:cs="Times New Roman"/>
          <w:i/>
          <w:sz w:val="28"/>
          <w:szCs w:val="28"/>
        </w:rPr>
        <w:t xml:space="preserve">Байтин М.И. </w:t>
      </w:r>
      <w:r w:rsidRPr="002A0F13">
        <w:rPr>
          <w:rFonts w:ascii="Times New Roman" w:hAnsi="Times New Roman" w:cs="Times New Roman"/>
          <w:sz w:val="28"/>
          <w:szCs w:val="28"/>
        </w:rPr>
        <w:t>Сущность права (Современное нормативное правопонимание на грани двух веков). Саратов: СГАП, 2001. 416 с.</w:t>
      </w:r>
    </w:p>
    <w:p w:rsidR="00E93259" w:rsidRPr="002A0F13" w:rsidRDefault="00E93259" w:rsidP="00AA18A0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D01">
        <w:rPr>
          <w:rFonts w:ascii="Times New Roman" w:hAnsi="Times New Roman" w:cs="Times New Roman"/>
          <w:i/>
          <w:sz w:val="28"/>
          <w:szCs w:val="28"/>
        </w:rPr>
        <w:t>Братусь С.Н.</w:t>
      </w:r>
      <w:r w:rsidRPr="002A0F13">
        <w:rPr>
          <w:rFonts w:ascii="Times New Roman" w:hAnsi="Times New Roman" w:cs="Times New Roman"/>
          <w:sz w:val="28"/>
          <w:szCs w:val="28"/>
        </w:rPr>
        <w:t xml:space="preserve"> Юридическая ответственность и законность. М.: Городец-издат, 2001. 208 с.</w:t>
      </w:r>
    </w:p>
    <w:p w:rsidR="00E93259" w:rsidRPr="002A0F13" w:rsidRDefault="00E93259" w:rsidP="00AA18A0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D01">
        <w:rPr>
          <w:rFonts w:ascii="Times New Roman" w:hAnsi="Times New Roman" w:cs="Times New Roman"/>
          <w:i/>
          <w:sz w:val="28"/>
          <w:szCs w:val="28"/>
        </w:rPr>
        <w:t>Витрук Н.В.</w:t>
      </w:r>
      <w:r w:rsidRPr="002A0F13">
        <w:rPr>
          <w:rFonts w:ascii="Times New Roman" w:hAnsi="Times New Roman" w:cs="Times New Roman"/>
          <w:sz w:val="28"/>
          <w:szCs w:val="28"/>
        </w:rPr>
        <w:t xml:space="preserve"> Законность: </w:t>
      </w:r>
      <w:r>
        <w:rPr>
          <w:rFonts w:ascii="Times New Roman" w:hAnsi="Times New Roman" w:cs="Times New Roman"/>
          <w:sz w:val="28"/>
          <w:szCs w:val="28"/>
        </w:rPr>
        <w:t xml:space="preserve">понятие, защита и обеспечение. </w:t>
      </w:r>
      <w:r w:rsidRPr="002A0F13">
        <w:rPr>
          <w:rFonts w:ascii="Times New Roman" w:hAnsi="Times New Roman" w:cs="Times New Roman"/>
          <w:sz w:val="28"/>
          <w:szCs w:val="28"/>
        </w:rPr>
        <w:t>// Общая теория права. Курс лекций. Нижний Новгород: Изд-во Нижегор. ВШ МВД РФ, 1993. С. 513-539.</w:t>
      </w:r>
    </w:p>
    <w:p w:rsidR="00E93259" w:rsidRPr="002A0F13" w:rsidRDefault="00E93259" w:rsidP="00AA18A0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6D01">
        <w:rPr>
          <w:rFonts w:ascii="Times New Roman" w:hAnsi="Times New Roman" w:cs="Times New Roman"/>
          <w:i/>
          <w:sz w:val="28"/>
          <w:szCs w:val="28"/>
        </w:rPr>
        <w:t>Корнев А.В.</w:t>
      </w:r>
      <w:r w:rsidRPr="002A0F13">
        <w:rPr>
          <w:rFonts w:ascii="Times New Roman" w:hAnsi="Times New Roman" w:cs="Times New Roman"/>
          <w:sz w:val="28"/>
          <w:szCs w:val="28"/>
        </w:rPr>
        <w:t xml:space="preserve"> Идеи правового и полицейского государства в дореволюционной России: Автореф. дис. … канд. юрид. наук. М., 1995. 26 с.</w:t>
      </w:r>
    </w:p>
    <w:p w:rsidR="00E93259" w:rsidRDefault="00E93259" w:rsidP="00B61159">
      <w:pPr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A0F13">
        <w:rPr>
          <w:rFonts w:ascii="Times New Roman" w:hAnsi="Times New Roman" w:cs="Times New Roman"/>
          <w:sz w:val="28"/>
          <w:szCs w:val="28"/>
        </w:rPr>
        <w:lastRenderedPageBreak/>
        <w:t>412 с.</w:t>
      </w:r>
    </w:p>
    <w:p w:rsidR="00E93259" w:rsidRDefault="00E93259" w:rsidP="00E93259"/>
    <w:p w:rsidR="00B61159" w:rsidRPr="006C30AF" w:rsidRDefault="00B61159" w:rsidP="00B61159">
      <w:pPr>
        <w:pStyle w:val="afc"/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30AF">
        <w:rPr>
          <w:rFonts w:ascii="Times New Roman" w:hAnsi="Times New Roman" w:cs="Times New Roman"/>
          <w:bCs/>
          <w:iCs/>
          <w:sz w:val="28"/>
          <w:szCs w:val="28"/>
        </w:rPr>
        <w:t xml:space="preserve">Согласие автора на размещение полнотекстовой версии статьи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B61159">
        <w:rPr>
          <w:rFonts w:ascii="Times New Roman" w:hAnsi="Times New Roman" w:cs="Times New Roman"/>
          <w:bCs/>
          <w:iCs/>
          <w:sz w:val="28"/>
          <w:szCs w:val="28"/>
        </w:rPr>
        <w:t>Правовая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1159">
        <w:rPr>
          <w:rFonts w:ascii="Times New Roman" w:hAnsi="Times New Roman" w:cs="Times New Roman"/>
          <w:bCs/>
          <w:iCs/>
          <w:sz w:val="28"/>
          <w:szCs w:val="28"/>
        </w:rPr>
        <w:t>система России: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61159">
        <w:rPr>
          <w:rFonts w:ascii="Times New Roman" w:hAnsi="Times New Roman" w:cs="Times New Roman"/>
          <w:bCs/>
          <w:iCs/>
          <w:sz w:val="28"/>
          <w:szCs w:val="28"/>
        </w:rPr>
        <w:t>к вопросу о сущности понятия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6C30AF">
        <w:rPr>
          <w:rFonts w:ascii="Times New Roman" w:hAnsi="Times New Roman" w:cs="Times New Roman"/>
          <w:bCs/>
          <w:iCs/>
          <w:sz w:val="28"/>
          <w:szCs w:val="28"/>
        </w:rPr>
        <w:t>впервые в открытом доступе в сети Интернет</w:t>
      </w:r>
    </w:p>
    <w:p w:rsidR="006C30AF" w:rsidRPr="00B84DBA" w:rsidRDefault="006C30AF" w:rsidP="006C30AF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17A2" w:rsidRDefault="00A317A2" w:rsidP="00A317A2">
      <w:pPr>
        <w:pStyle w:val="afc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Даю свое согласие на размещение 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>полнотекстовой версии статьи в 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ткрытом доступе в сети Интернет. </w:t>
      </w:r>
    </w:p>
    <w:p w:rsidR="00A317A2" w:rsidRDefault="00A317A2" w:rsidP="00A317A2">
      <w:pPr>
        <w:pStyle w:val="afc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Гарантирую, что п</w:t>
      </w: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редставленный материал ранее нигде не публиковался и в настоящее время не находится на рассмотрении на предмет публикации в других изданиях. </w:t>
      </w:r>
    </w:p>
    <w:p w:rsidR="00A317A2" w:rsidRDefault="00A317A2" w:rsidP="00A317A2">
      <w:pPr>
        <w:pStyle w:val="afc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30A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Статья вычитана, цитаты и фактические данные сверены с первоисточниками. </w:t>
      </w:r>
    </w:p>
    <w:p w:rsidR="00A317A2" w:rsidRPr="006C30AF" w:rsidRDefault="00A317A2" w:rsidP="00A317A2">
      <w:pPr>
        <w:pStyle w:val="afc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Осознаю, что несу персональную ответственность за нарушение авторских прав в соответствии с действующим законодательством РФ.</w:t>
      </w:r>
    </w:p>
    <w:p w:rsidR="006C30AF" w:rsidRPr="00B84DBA" w:rsidRDefault="006C30AF" w:rsidP="006C30AF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30AF" w:rsidRDefault="006C30AF" w:rsidP="006C30AF"/>
    <w:p w:rsidR="00A317A2" w:rsidRDefault="006C30AF" w:rsidP="0018260E">
      <w:pPr>
        <w:spacing w:line="360" w:lineRule="auto"/>
        <w:ind w:left="141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</w:t>
      </w:r>
      <w:r w:rsidR="00182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A317A2">
        <w:rPr>
          <w:rFonts w:ascii="Times New Roman" w:hAnsi="Times New Roman" w:cs="Times New Roman"/>
          <w:bCs/>
          <w:i/>
          <w:iCs/>
          <w:sz w:val="28"/>
          <w:szCs w:val="28"/>
        </w:rPr>
        <w:t>Петров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Илья Петрович</w:t>
      </w:r>
      <w:r w:rsidRPr="00B84D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</w:p>
    <w:p w:rsidR="006C30AF" w:rsidRDefault="00E74DB6" w:rsidP="0018260E">
      <w:pPr>
        <w:spacing w:line="360" w:lineRule="auto"/>
        <w:ind w:left="141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45085</wp:posOffset>
            </wp:positionV>
            <wp:extent cx="744220" cy="349250"/>
            <wp:effectExtent l="0" t="0" r="0" b="0"/>
            <wp:wrapNone/>
            <wp:docPr id="6" name="Рисунок 3" descr="D:\Мои документы\Загрузки\Лопух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Загрузки\Лопухов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7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</w:t>
      </w:r>
      <w:r w:rsidR="006C30AF"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студент 4 курса </w:t>
      </w:r>
      <w:r w:rsidR="00D12BEA">
        <w:rPr>
          <w:rFonts w:ascii="Times New Roman" w:hAnsi="Times New Roman" w:cs="Times New Roman"/>
          <w:bCs/>
          <w:i/>
          <w:iCs/>
          <w:sz w:val="28"/>
          <w:szCs w:val="28"/>
        </w:rPr>
        <w:t>юридического</w:t>
      </w:r>
      <w:r w:rsidR="006C30AF"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факультета,</w:t>
      </w:r>
    </w:p>
    <w:p w:rsidR="00A317A2" w:rsidRDefault="00A317A2" w:rsidP="0018260E">
      <w:pPr>
        <w:spacing w:line="360" w:lineRule="auto"/>
        <w:ind w:left="2832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Санкт-Петербургский г</w:t>
      </w:r>
      <w:r w:rsidR="006C30AF"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осударственный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экономический</w:t>
      </w:r>
      <w:r w:rsidR="006C30AF"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82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6C30AF"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>университет</w:t>
      </w:r>
      <w:r w:rsidR="0018260E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C30AF"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>г. Санкт-Петербург</w:t>
      </w:r>
      <w:r w:rsidR="006C30AF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6C30AF" w:rsidRPr="00304FE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02FF8" w:rsidRPr="00C7356E" w:rsidRDefault="00A317A2" w:rsidP="00D12BEA">
      <w:pPr>
        <w:spacing w:line="360" w:lineRule="auto"/>
        <w:ind w:left="708"/>
        <w:rPr>
          <w:lang w:val="en-US"/>
        </w:rPr>
        <w:sectPr w:rsidR="00E02FF8" w:rsidRPr="00C7356E" w:rsidSect="00AD39BB">
          <w:footnotePr>
            <w:numRestart w:val="eachPage"/>
          </w:footnotePr>
          <w:pgSz w:w="11906" w:h="16838"/>
          <w:pgMar w:top="1134" w:right="567" w:bottom="1134" w:left="1134" w:header="720" w:footer="720" w:gutter="0"/>
          <w:cols w:space="720"/>
          <w:docGrid w:linePitch="600" w:charSpace="40960"/>
        </w:sect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</w:t>
      </w:r>
      <w:r w:rsidR="00182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12BE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="001826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C30AF" w:rsidRPr="00C735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e-mail: </w:t>
      </w:r>
      <w:hyperlink r:id="rId13" w:history="1">
        <w:r w:rsidR="006C30AF" w:rsidRPr="00C7356E">
          <w:rPr>
            <w:rStyle w:val="a4"/>
            <w:rFonts w:ascii="Times New Roman" w:hAnsi="Times New Roman"/>
            <w:bCs/>
            <w:i/>
            <w:iCs/>
            <w:color w:val="auto"/>
            <w:sz w:val="28"/>
            <w:szCs w:val="28"/>
            <w:u w:val="none"/>
            <w:lang w:val="en-US"/>
          </w:rPr>
          <w:t>54321@yandex.ru</w:t>
        </w:r>
      </w:hyperlink>
    </w:p>
    <w:p w:rsidR="00E02FF8" w:rsidRPr="00010FFB" w:rsidRDefault="00E02FF8" w:rsidP="00E02FF8">
      <w:pPr>
        <w:spacing w:line="36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 w:rsidRPr="00010FFB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ПРИЛОЖЕНИЕ</w:t>
      </w:r>
      <w:r w:rsidRPr="00010FFB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№ 3</w:t>
      </w:r>
    </w:p>
    <w:p w:rsidR="00FD0D00" w:rsidRDefault="00FD0D00" w:rsidP="00FD0D00">
      <w:r>
        <w:rPr>
          <w:rFonts w:ascii="Times New Roman" w:hAnsi="Times New Roman" w:cs="Times New Roman"/>
          <w:i/>
          <w:color w:val="FF0000"/>
          <w:sz w:val="28"/>
          <w:szCs w:val="28"/>
        </w:rPr>
        <w:t>ПРИМЕР:</w:t>
      </w:r>
    </w:p>
    <w:p w:rsidR="00E02FF8" w:rsidRPr="0064657A" w:rsidRDefault="00E02FF8" w:rsidP="00E02FF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02FF8" w:rsidRPr="00D12BEA" w:rsidRDefault="00E02FF8" w:rsidP="00E02FF8">
      <w:pPr>
        <w:tabs>
          <w:tab w:val="left" w:pos="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BEA">
        <w:rPr>
          <w:rFonts w:ascii="Times New Roman" w:hAnsi="Times New Roman" w:cs="Times New Roman"/>
          <w:b/>
          <w:i/>
          <w:sz w:val="28"/>
          <w:szCs w:val="28"/>
        </w:rPr>
        <w:t>РЕЦЕНЗИЯ</w:t>
      </w:r>
    </w:p>
    <w:p w:rsidR="00E02FF8" w:rsidRPr="00D12BEA" w:rsidRDefault="00E02FF8" w:rsidP="00E02FF8">
      <w:pPr>
        <w:tabs>
          <w:tab w:val="left" w:pos="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2BEA">
        <w:rPr>
          <w:rFonts w:ascii="Times New Roman" w:hAnsi="Times New Roman" w:cs="Times New Roman"/>
          <w:b/>
          <w:i/>
          <w:sz w:val="28"/>
          <w:szCs w:val="28"/>
        </w:rPr>
        <w:t>на научную статью «Правовое регулировани</w:t>
      </w:r>
      <w:r w:rsidR="003303E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12BEA">
        <w:rPr>
          <w:rFonts w:ascii="Times New Roman" w:hAnsi="Times New Roman" w:cs="Times New Roman"/>
          <w:b/>
          <w:i/>
          <w:sz w:val="28"/>
          <w:szCs w:val="28"/>
        </w:rPr>
        <w:t xml:space="preserve"> брачного контракта (договора) при признании его недействительным в силу «неблагоприя</w:t>
      </w:r>
      <w:r w:rsidRPr="00D12BE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D12BEA">
        <w:rPr>
          <w:rFonts w:ascii="Times New Roman" w:hAnsi="Times New Roman" w:cs="Times New Roman"/>
          <w:b/>
          <w:i/>
          <w:sz w:val="28"/>
          <w:szCs w:val="28"/>
        </w:rPr>
        <w:t>ных положений», подготовленную Петровым И.П.</w:t>
      </w:r>
    </w:p>
    <w:p w:rsidR="00E02FF8" w:rsidRPr="00D12BEA" w:rsidRDefault="00E02FF8" w:rsidP="00E02FF8">
      <w:pPr>
        <w:tabs>
          <w:tab w:val="left" w:pos="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FF8" w:rsidRPr="00D12BEA" w:rsidRDefault="00E02FF8" w:rsidP="00E02FF8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12BEA">
        <w:rPr>
          <w:rFonts w:ascii="Times New Roman" w:hAnsi="Times New Roman" w:cs="Times New Roman"/>
          <w:sz w:val="28"/>
          <w:szCs w:val="28"/>
        </w:rPr>
        <w:t xml:space="preserve">В СК РФ </w:t>
      </w:r>
      <w:r w:rsidR="00EB6D01" w:rsidRPr="00F51AFC">
        <w:rPr>
          <w:rFonts w:ascii="Times New Roman" w:hAnsi="Times New Roman" w:cs="Times New Roman"/>
          <w:sz w:val="28"/>
          <w:szCs w:val="28"/>
        </w:rPr>
        <w:t>предусмотрена глава</w:t>
      </w:r>
      <w:r w:rsidRPr="00D12BEA">
        <w:rPr>
          <w:rFonts w:ascii="Times New Roman" w:hAnsi="Times New Roman" w:cs="Times New Roman"/>
          <w:sz w:val="28"/>
          <w:szCs w:val="28"/>
        </w:rPr>
        <w:t xml:space="preserve"> (гл. 8), регулирующая брачный ко</w:t>
      </w:r>
      <w:r w:rsidRPr="00D12BEA">
        <w:rPr>
          <w:rFonts w:ascii="Times New Roman" w:hAnsi="Times New Roman" w:cs="Times New Roman"/>
          <w:sz w:val="28"/>
          <w:szCs w:val="28"/>
        </w:rPr>
        <w:t>н</w:t>
      </w:r>
      <w:r w:rsidRPr="00D12BEA">
        <w:rPr>
          <w:rFonts w:ascii="Times New Roman" w:hAnsi="Times New Roman" w:cs="Times New Roman"/>
          <w:sz w:val="28"/>
          <w:szCs w:val="28"/>
        </w:rPr>
        <w:t>тракт (договор) порядок его заключения, его содержание и признание его н</w:t>
      </w:r>
      <w:r w:rsidRPr="00D12BEA">
        <w:rPr>
          <w:rFonts w:ascii="Times New Roman" w:hAnsi="Times New Roman" w:cs="Times New Roman"/>
          <w:sz w:val="28"/>
          <w:szCs w:val="28"/>
        </w:rPr>
        <w:t>е</w:t>
      </w:r>
      <w:r w:rsidRPr="00D12BEA">
        <w:rPr>
          <w:rFonts w:ascii="Times New Roman" w:hAnsi="Times New Roman" w:cs="Times New Roman"/>
          <w:sz w:val="28"/>
          <w:szCs w:val="28"/>
        </w:rPr>
        <w:t>действительным. Судебная статистика за 2015-202</w:t>
      </w:r>
      <w:r w:rsidR="000D77B5">
        <w:rPr>
          <w:rFonts w:ascii="Times New Roman" w:hAnsi="Times New Roman" w:cs="Times New Roman"/>
          <w:sz w:val="28"/>
          <w:szCs w:val="28"/>
        </w:rPr>
        <w:t xml:space="preserve">1 года </w:t>
      </w:r>
      <w:r w:rsidRPr="00D12BEA">
        <w:rPr>
          <w:rFonts w:ascii="Times New Roman" w:hAnsi="Times New Roman" w:cs="Times New Roman"/>
          <w:sz w:val="28"/>
          <w:szCs w:val="28"/>
        </w:rPr>
        <w:t xml:space="preserve">указывается на рост числа признания его недействительным, в силу неблагоприятных положений. Исходя из судебной практики рассмотренных </w:t>
      </w:r>
      <w:r w:rsidR="000D77B5">
        <w:rPr>
          <w:rFonts w:ascii="Times New Roman" w:hAnsi="Times New Roman" w:cs="Times New Roman"/>
          <w:sz w:val="28"/>
          <w:szCs w:val="28"/>
        </w:rPr>
        <w:t xml:space="preserve">судом дел данной категории </w:t>
      </w:r>
      <w:r w:rsidRPr="00D12BEA">
        <w:rPr>
          <w:rFonts w:ascii="Times New Roman" w:hAnsi="Times New Roman" w:cs="Times New Roman"/>
          <w:sz w:val="28"/>
          <w:szCs w:val="28"/>
        </w:rPr>
        <w:t>и исследовани</w:t>
      </w:r>
      <w:r w:rsidR="000D77B5">
        <w:rPr>
          <w:rFonts w:ascii="Times New Roman" w:hAnsi="Times New Roman" w:cs="Times New Roman"/>
          <w:sz w:val="28"/>
          <w:szCs w:val="28"/>
        </w:rPr>
        <w:t xml:space="preserve">е </w:t>
      </w:r>
      <w:r w:rsidR="00EB6D01">
        <w:rPr>
          <w:rFonts w:ascii="Times New Roman" w:hAnsi="Times New Roman" w:cs="Times New Roman"/>
          <w:sz w:val="28"/>
          <w:szCs w:val="28"/>
        </w:rPr>
        <w:t>автором данной</w:t>
      </w:r>
      <w:r w:rsidR="000D77B5">
        <w:rPr>
          <w:rFonts w:ascii="Times New Roman" w:hAnsi="Times New Roman" w:cs="Times New Roman"/>
          <w:sz w:val="28"/>
          <w:szCs w:val="28"/>
        </w:rPr>
        <w:t xml:space="preserve"> проблематики соответственно</w:t>
      </w:r>
      <w:r w:rsidRPr="00D12BEA">
        <w:rPr>
          <w:rFonts w:ascii="Times New Roman" w:hAnsi="Times New Roman" w:cs="Times New Roman"/>
          <w:sz w:val="28"/>
          <w:szCs w:val="28"/>
        </w:rPr>
        <w:t xml:space="preserve"> указывают на актуальность темы научной статьи.</w:t>
      </w:r>
    </w:p>
    <w:p w:rsidR="00E02FF8" w:rsidRPr="00D12BEA" w:rsidRDefault="00E02FF8" w:rsidP="00E02FF8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12BEA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0D77B5">
        <w:rPr>
          <w:rFonts w:ascii="Times New Roman" w:hAnsi="Times New Roman" w:cs="Times New Roman"/>
          <w:sz w:val="28"/>
          <w:szCs w:val="28"/>
        </w:rPr>
        <w:t xml:space="preserve">отражены как общие положения </w:t>
      </w:r>
      <w:r w:rsidRPr="00D12BEA">
        <w:rPr>
          <w:rFonts w:ascii="Times New Roman" w:hAnsi="Times New Roman" w:cs="Times New Roman"/>
          <w:sz w:val="28"/>
          <w:szCs w:val="28"/>
        </w:rPr>
        <w:t>признания брачного ко</w:t>
      </w:r>
      <w:r w:rsidRPr="00D12BEA">
        <w:rPr>
          <w:rFonts w:ascii="Times New Roman" w:hAnsi="Times New Roman" w:cs="Times New Roman"/>
          <w:sz w:val="28"/>
          <w:szCs w:val="28"/>
        </w:rPr>
        <w:t>н</w:t>
      </w:r>
      <w:r w:rsidR="000D77B5">
        <w:rPr>
          <w:rFonts w:ascii="Times New Roman" w:hAnsi="Times New Roman" w:cs="Times New Roman"/>
          <w:sz w:val="28"/>
          <w:szCs w:val="28"/>
        </w:rPr>
        <w:t xml:space="preserve">тракта недействительным, так и </w:t>
      </w:r>
      <w:r w:rsidRPr="00D12BEA">
        <w:rPr>
          <w:rFonts w:ascii="Times New Roman" w:hAnsi="Times New Roman" w:cs="Times New Roman"/>
          <w:sz w:val="28"/>
          <w:szCs w:val="28"/>
        </w:rPr>
        <w:t xml:space="preserve">непосредственно вопросы </w:t>
      </w:r>
      <w:r w:rsidR="000D77B5"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Pr="00D12BEA">
        <w:rPr>
          <w:rFonts w:ascii="Times New Roman" w:hAnsi="Times New Roman" w:cs="Times New Roman"/>
          <w:sz w:val="28"/>
          <w:szCs w:val="28"/>
        </w:rPr>
        <w:t>пр</w:t>
      </w:r>
      <w:r w:rsidRPr="00D12BEA">
        <w:rPr>
          <w:rFonts w:ascii="Times New Roman" w:hAnsi="Times New Roman" w:cs="Times New Roman"/>
          <w:sz w:val="28"/>
          <w:szCs w:val="28"/>
        </w:rPr>
        <w:t>и</w:t>
      </w:r>
      <w:r w:rsidRPr="00D12BEA">
        <w:rPr>
          <w:rFonts w:ascii="Times New Roman" w:hAnsi="Times New Roman" w:cs="Times New Roman"/>
          <w:sz w:val="28"/>
          <w:szCs w:val="28"/>
        </w:rPr>
        <w:t>знания его недействительным в силу наступления неблагоприятных полож</w:t>
      </w:r>
      <w:r w:rsidRPr="00D12BEA">
        <w:rPr>
          <w:rFonts w:ascii="Times New Roman" w:hAnsi="Times New Roman" w:cs="Times New Roman"/>
          <w:sz w:val="28"/>
          <w:szCs w:val="28"/>
        </w:rPr>
        <w:t>е</w:t>
      </w:r>
      <w:r w:rsidRPr="00D12BEA">
        <w:rPr>
          <w:rFonts w:ascii="Times New Roman" w:hAnsi="Times New Roman" w:cs="Times New Roman"/>
          <w:sz w:val="28"/>
          <w:szCs w:val="28"/>
        </w:rPr>
        <w:t>ний.</w:t>
      </w:r>
    </w:p>
    <w:p w:rsidR="00E02FF8" w:rsidRPr="00D12BEA" w:rsidRDefault="00E02FF8" w:rsidP="00E02FF8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12BEA">
        <w:rPr>
          <w:rFonts w:ascii="Times New Roman" w:hAnsi="Times New Roman" w:cs="Times New Roman"/>
          <w:sz w:val="28"/>
          <w:szCs w:val="28"/>
        </w:rPr>
        <w:t>С положительн</w:t>
      </w:r>
      <w:r w:rsidR="000D77B5">
        <w:rPr>
          <w:rFonts w:ascii="Times New Roman" w:hAnsi="Times New Roman" w:cs="Times New Roman"/>
          <w:sz w:val="28"/>
          <w:szCs w:val="28"/>
        </w:rPr>
        <w:t>ой стороны следует отметить тот</w:t>
      </w:r>
      <w:r w:rsidRPr="00D12BEA">
        <w:rPr>
          <w:rFonts w:ascii="Times New Roman" w:hAnsi="Times New Roman" w:cs="Times New Roman"/>
          <w:sz w:val="28"/>
          <w:szCs w:val="28"/>
        </w:rPr>
        <w:t xml:space="preserve"> факт, что научно- исследовательский </w:t>
      </w:r>
      <w:r w:rsidR="00EB6D01" w:rsidRPr="00D12BEA">
        <w:rPr>
          <w:rFonts w:ascii="Times New Roman" w:hAnsi="Times New Roman" w:cs="Times New Roman"/>
          <w:sz w:val="28"/>
          <w:szCs w:val="28"/>
        </w:rPr>
        <w:t>аспект работы</w:t>
      </w:r>
      <w:r w:rsidRPr="00D12BEA">
        <w:rPr>
          <w:rFonts w:ascii="Times New Roman" w:hAnsi="Times New Roman" w:cs="Times New Roman"/>
          <w:sz w:val="28"/>
          <w:szCs w:val="28"/>
        </w:rPr>
        <w:t xml:space="preserve"> </w:t>
      </w:r>
      <w:r w:rsidR="000D77B5">
        <w:rPr>
          <w:rFonts w:ascii="Times New Roman" w:hAnsi="Times New Roman" w:cs="Times New Roman"/>
          <w:sz w:val="28"/>
          <w:szCs w:val="28"/>
        </w:rPr>
        <w:t xml:space="preserve">заключается в умелом сочетании </w:t>
      </w:r>
      <w:r w:rsidRPr="00D12BEA">
        <w:rPr>
          <w:rFonts w:ascii="Times New Roman" w:hAnsi="Times New Roman" w:cs="Times New Roman"/>
          <w:sz w:val="28"/>
          <w:szCs w:val="28"/>
        </w:rPr>
        <w:t>цитиров</w:t>
      </w:r>
      <w:r w:rsidRPr="00D12BEA">
        <w:rPr>
          <w:rFonts w:ascii="Times New Roman" w:hAnsi="Times New Roman" w:cs="Times New Roman"/>
          <w:sz w:val="28"/>
          <w:szCs w:val="28"/>
        </w:rPr>
        <w:t>а</w:t>
      </w:r>
      <w:r w:rsidR="000D77B5">
        <w:rPr>
          <w:rFonts w:ascii="Times New Roman" w:hAnsi="Times New Roman" w:cs="Times New Roman"/>
          <w:sz w:val="28"/>
          <w:szCs w:val="28"/>
        </w:rPr>
        <w:t xml:space="preserve">ния </w:t>
      </w:r>
      <w:r w:rsidRPr="00D12BEA">
        <w:rPr>
          <w:rFonts w:ascii="Times New Roman" w:hAnsi="Times New Roman" w:cs="Times New Roman"/>
          <w:sz w:val="28"/>
          <w:szCs w:val="28"/>
        </w:rPr>
        <w:t>положений нормативных акто</w:t>
      </w:r>
      <w:r w:rsidR="000D77B5">
        <w:rPr>
          <w:rFonts w:ascii="Times New Roman" w:hAnsi="Times New Roman" w:cs="Times New Roman"/>
          <w:sz w:val="28"/>
          <w:szCs w:val="28"/>
        </w:rPr>
        <w:t>в (ГК РФ и СК РФ) с</w:t>
      </w:r>
      <w:r w:rsidRPr="00D12BEA">
        <w:rPr>
          <w:rFonts w:ascii="Times New Roman" w:hAnsi="Times New Roman" w:cs="Times New Roman"/>
          <w:sz w:val="28"/>
          <w:szCs w:val="28"/>
        </w:rPr>
        <w:t xml:space="preserve"> авторским сужден</w:t>
      </w:r>
      <w:r w:rsidRPr="00D12BEA">
        <w:rPr>
          <w:rFonts w:ascii="Times New Roman" w:hAnsi="Times New Roman" w:cs="Times New Roman"/>
          <w:sz w:val="28"/>
          <w:szCs w:val="28"/>
        </w:rPr>
        <w:t>и</w:t>
      </w:r>
      <w:r w:rsidRPr="00D12BEA">
        <w:rPr>
          <w:rFonts w:ascii="Times New Roman" w:hAnsi="Times New Roman" w:cs="Times New Roman"/>
          <w:sz w:val="28"/>
          <w:szCs w:val="28"/>
        </w:rPr>
        <w:t>ем.</w:t>
      </w:r>
    </w:p>
    <w:p w:rsidR="00E02FF8" w:rsidRPr="00D12BEA" w:rsidRDefault="00E02FF8" w:rsidP="00E02FF8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BEA">
        <w:rPr>
          <w:rFonts w:ascii="Times New Roman" w:hAnsi="Times New Roman" w:cs="Times New Roman"/>
          <w:sz w:val="28"/>
          <w:szCs w:val="28"/>
        </w:rPr>
        <w:t>Описанные в статье примеры, признания брачного контракта недействительным в силу наступления неблагоприятных последствия свидетельст</w:t>
      </w:r>
      <w:r w:rsidR="000D77B5">
        <w:rPr>
          <w:rFonts w:ascii="Times New Roman" w:hAnsi="Times New Roman" w:cs="Times New Roman"/>
          <w:sz w:val="28"/>
          <w:szCs w:val="28"/>
        </w:rPr>
        <w:t xml:space="preserve">вуют о том, что автор </w:t>
      </w:r>
      <w:r w:rsidRPr="00D12BEA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0D77B5">
        <w:rPr>
          <w:rFonts w:ascii="Times New Roman" w:hAnsi="Times New Roman" w:cs="Times New Roman"/>
          <w:sz w:val="28"/>
          <w:szCs w:val="28"/>
        </w:rPr>
        <w:t xml:space="preserve">не только с научными, учебными </w:t>
      </w:r>
      <w:r w:rsidRPr="00D12BEA">
        <w:rPr>
          <w:rFonts w:ascii="Times New Roman" w:hAnsi="Times New Roman" w:cs="Times New Roman"/>
          <w:sz w:val="28"/>
          <w:szCs w:val="28"/>
        </w:rPr>
        <w:t>источник</w:t>
      </w:r>
      <w:r w:rsidRPr="00D12BEA">
        <w:rPr>
          <w:rFonts w:ascii="Times New Roman" w:hAnsi="Times New Roman" w:cs="Times New Roman"/>
          <w:sz w:val="28"/>
          <w:szCs w:val="28"/>
        </w:rPr>
        <w:t>а</w:t>
      </w:r>
      <w:r w:rsidRPr="00D12BEA">
        <w:rPr>
          <w:rFonts w:ascii="Times New Roman" w:hAnsi="Times New Roman" w:cs="Times New Roman"/>
          <w:sz w:val="28"/>
          <w:szCs w:val="28"/>
        </w:rPr>
        <w:t xml:space="preserve">ми, но и опирался на практические примеры из реальной судебной практики. В работе имеются ссылки на научные статьи из периодической печати, </w:t>
      </w:r>
      <w:r w:rsidR="00EB6D01" w:rsidRPr="00D12BEA">
        <w:rPr>
          <w:rFonts w:ascii="Times New Roman" w:hAnsi="Times New Roman" w:cs="Times New Roman"/>
          <w:sz w:val="28"/>
          <w:szCs w:val="28"/>
        </w:rPr>
        <w:t>учебные работы</w:t>
      </w:r>
      <w:r w:rsidRPr="00D12BEA">
        <w:rPr>
          <w:rFonts w:ascii="Times New Roman" w:hAnsi="Times New Roman" w:cs="Times New Roman"/>
          <w:sz w:val="28"/>
          <w:szCs w:val="28"/>
        </w:rPr>
        <w:t>, что свидетельствует о качестве проработки материала.</w:t>
      </w:r>
    </w:p>
    <w:p w:rsidR="00E02FF8" w:rsidRPr="00D12BEA" w:rsidRDefault="00E02FF8" w:rsidP="00E02FF8">
      <w:pPr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BEA">
        <w:rPr>
          <w:rFonts w:ascii="Times New Roman" w:hAnsi="Times New Roman" w:cs="Times New Roman"/>
          <w:sz w:val="28"/>
          <w:szCs w:val="28"/>
        </w:rPr>
        <w:t>Научная значимость данной статьи заключается в том, что она может</w:t>
      </w:r>
      <w:r w:rsidR="000D77B5">
        <w:rPr>
          <w:rFonts w:ascii="Times New Roman" w:hAnsi="Times New Roman" w:cs="Times New Roman"/>
          <w:sz w:val="28"/>
          <w:szCs w:val="28"/>
        </w:rPr>
        <w:t xml:space="preserve"> быть использована в дальнейшем при написании</w:t>
      </w:r>
      <w:r w:rsidRPr="00D12BEA">
        <w:rPr>
          <w:rFonts w:ascii="Times New Roman" w:hAnsi="Times New Roman" w:cs="Times New Roman"/>
          <w:sz w:val="28"/>
          <w:szCs w:val="28"/>
        </w:rPr>
        <w:t xml:space="preserve"> курсовых, дипломных, диссертационных исследованиях. Практическая направленность работы в</w:t>
      </w:r>
      <w:r w:rsidRPr="00D12BEA">
        <w:rPr>
          <w:rFonts w:ascii="Times New Roman" w:hAnsi="Times New Roman" w:cs="Times New Roman"/>
          <w:sz w:val="28"/>
          <w:szCs w:val="28"/>
        </w:rPr>
        <w:t>ы</w:t>
      </w:r>
      <w:r w:rsidRPr="00D12BEA">
        <w:rPr>
          <w:rFonts w:ascii="Times New Roman" w:hAnsi="Times New Roman" w:cs="Times New Roman"/>
          <w:sz w:val="28"/>
          <w:szCs w:val="28"/>
        </w:rPr>
        <w:t xml:space="preserve">ражается в предложенном </w:t>
      </w:r>
      <w:r w:rsidR="000D77B5">
        <w:rPr>
          <w:rFonts w:ascii="Times New Roman" w:hAnsi="Times New Roman" w:cs="Times New Roman"/>
          <w:sz w:val="28"/>
          <w:szCs w:val="28"/>
        </w:rPr>
        <w:lastRenderedPageBreak/>
        <w:t xml:space="preserve">автором </w:t>
      </w:r>
      <w:r w:rsidRPr="00D12BEA">
        <w:rPr>
          <w:rFonts w:ascii="Times New Roman" w:hAnsi="Times New Roman" w:cs="Times New Roman"/>
          <w:sz w:val="28"/>
          <w:szCs w:val="28"/>
        </w:rPr>
        <w:t xml:space="preserve">способах урегулирования института брачного контракта в Российской Федерации. </w:t>
      </w:r>
    </w:p>
    <w:p w:rsidR="00E02FF8" w:rsidRPr="00D12BEA" w:rsidRDefault="000D77B5" w:rsidP="00E02FF8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научная статья</w:t>
      </w:r>
      <w:r w:rsidR="00E02FF8" w:rsidRPr="00D12BEA">
        <w:rPr>
          <w:rFonts w:ascii="Times New Roman" w:hAnsi="Times New Roman" w:cs="Times New Roman"/>
          <w:sz w:val="28"/>
          <w:szCs w:val="28"/>
        </w:rPr>
        <w:t xml:space="preserve"> Петрова Ильи Петровича «Правовое регулировании брачного контракта (договора) при признании его недействительным в силу «неблагоприятных положений» выполнена на достаточном научном уровне, изложена</w:t>
      </w:r>
      <w:r>
        <w:rPr>
          <w:rFonts w:ascii="Times New Roman" w:hAnsi="Times New Roman" w:cs="Times New Roman"/>
          <w:sz w:val="28"/>
          <w:szCs w:val="28"/>
        </w:rPr>
        <w:t xml:space="preserve"> доступным литературным языком,</w:t>
      </w:r>
      <w:r w:rsidR="00E02FF8" w:rsidRPr="00D12BEA">
        <w:rPr>
          <w:rFonts w:ascii="Times New Roman" w:hAnsi="Times New Roman" w:cs="Times New Roman"/>
          <w:sz w:val="28"/>
          <w:szCs w:val="28"/>
        </w:rPr>
        <w:t xml:space="preserve"> отвечает всем требованиям, предъявляемым к данным видам работ, и может быть рекомендована к пу</w:t>
      </w:r>
      <w:r w:rsidR="00E02FF8" w:rsidRPr="00D12BEA">
        <w:rPr>
          <w:rFonts w:ascii="Times New Roman" w:hAnsi="Times New Roman" w:cs="Times New Roman"/>
          <w:sz w:val="28"/>
          <w:szCs w:val="28"/>
        </w:rPr>
        <w:t>б</w:t>
      </w:r>
      <w:r w:rsidR="00E02FF8" w:rsidRPr="00D12BEA">
        <w:rPr>
          <w:rFonts w:ascii="Times New Roman" w:hAnsi="Times New Roman" w:cs="Times New Roman"/>
          <w:sz w:val="28"/>
          <w:szCs w:val="28"/>
        </w:rPr>
        <w:t>ликации.</w:t>
      </w:r>
    </w:p>
    <w:p w:rsidR="00E02FF8" w:rsidRPr="00D12BEA" w:rsidRDefault="00E02FF8" w:rsidP="00E02FF8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02FF8" w:rsidRPr="00D12BEA" w:rsidRDefault="00E02FF8" w:rsidP="00E02FF8">
      <w:pPr>
        <w:jc w:val="both"/>
        <w:rPr>
          <w:rFonts w:ascii="Times New Roman" w:hAnsi="Times New Roman" w:cs="Times New Roman"/>
          <w:i/>
          <w:sz w:val="28"/>
        </w:rPr>
      </w:pPr>
      <w:r w:rsidRPr="00D12BEA">
        <w:rPr>
          <w:rFonts w:ascii="Times New Roman" w:hAnsi="Times New Roman" w:cs="Times New Roman"/>
          <w:i/>
          <w:sz w:val="28"/>
        </w:rPr>
        <w:t>Доцент кафедры гражданско-правовых дисциплин</w:t>
      </w:r>
    </w:p>
    <w:p w:rsidR="00E02FF8" w:rsidRPr="00D12BEA" w:rsidRDefault="00E02FF8" w:rsidP="00E02FF8">
      <w:pPr>
        <w:jc w:val="both"/>
        <w:rPr>
          <w:rFonts w:ascii="Times New Roman" w:hAnsi="Times New Roman" w:cs="Times New Roman"/>
          <w:i/>
          <w:sz w:val="28"/>
        </w:rPr>
      </w:pPr>
      <w:r w:rsidRPr="00D12BEA">
        <w:rPr>
          <w:rFonts w:ascii="Times New Roman" w:hAnsi="Times New Roman" w:cs="Times New Roman"/>
          <w:i/>
          <w:sz w:val="28"/>
        </w:rPr>
        <w:t xml:space="preserve">Государственного института </w:t>
      </w:r>
    </w:p>
    <w:p w:rsidR="00E02FF8" w:rsidRPr="00D12BEA" w:rsidRDefault="00E02FF8" w:rsidP="00E02FF8">
      <w:pPr>
        <w:jc w:val="both"/>
        <w:rPr>
          <w:rFonts w:ascii="Times New Roman" w:hAnsi="Times New Roman" w:cs="Times New Roman"/>
        </w:rPr>
      </w:pPr>
      <w:r w:rsidRPr="00D12BEA">
        <w:rPr>
          <w:rFonts w:ascii="Times New Roman" w:hAnsi="Times New Roman" w:cs="Times New Roman"/>
          <w:i/>
          <w:sz w:val="28"/>
        </w:rPr>
        <w:t>экономики финансов права и технологий,</w:t>
      </w:r>
    </w:p>
    <w:p w:rsidR="00E02FF8" w:rsidRPr="00D12BEA" w:rsidRDefault="00E02FF8" w:rsidP="00E02FF8">
      <w:pPr>
        <w:jc w:val="both"/>
        <w:rPr>
          <w:rFonts w:ascii="Times New Roman" w:hAnsi="Times New Roman" w:cs="Times New Roman"/>
          <w:sz w:val="28"/>
          <w:szCs w:val="28"/>
        </w:rPr>
      </w:pPr>
      <w:r w:rsidRPr="00D12BEA">
        <w:rPr>
          <w:rFonts w:ascii="Times New Roman" w:hAnsi="Times New Roman" w:cs="Times New Roman"/>
          <w:i/>
          <w:sz w:val="28"/>
        </w:rPr>
        <w:t>кандидат юридических наук, доцент</w:t>
      </w:r>
      <w:r w:rsidRPr="00D12BEA">
        <w:rPr>
          <w:rFonts w:ascii="Times New Roman" w:hAnsi="Times New Roman" w:cs="Times New Roman"/>
          <w:i/>
          <w:sz w:val="28"/>
        </w:rPr>
        <w:tab/>
      </w:r>
      <w:r w:rsidRPr="00D12BEA">
        <w:rPr>
          <w:rFonts w:ascii="Times New Roman" w:hAnsi="Times New Roman" w:cs="Times New Roman"/>
          <w:i/>
          <w:sz w:val="28"/>
        </w:rPr>
        <w:tab/>
      </w:r>
      <w:r w:rsidRPr="00D12BEA">
        <w:rPr>
          <w:rFonts w:ascii="Times New Roman" w:hAnsi="Times New Roman" w:cs="Times New Roman"/>
          <w:i/>
          <w:sz w:val="28"/>
        </w:rPr>
        <w:tab/>
        <w:t xml:space="preserve">        </w:t>
      </w:r>
      <w:r w:rsidR="00D12BEA">
        <w:rPr>
          <w:rFonts w:ascii="Times New Roman" w:hAnsi="Times New Roman" w:cs="Times New Roman"/>
          <w:i/>
          <w:sz w:val="28"/>
        </w:rPr>
        <w:t xml:space="preserve">         </w:t>
      </w:r>
      <w:r w:rsidRPr="00D12BEA">
        <w:rPr>
          <w:rFonts w:ascii="Times New Roman" w:hAnsi="Times New Roman" w:cs="Times New Roman"/>
          <w:i/>
          <w:sz w:val="28"/>
        </w:rPr>
        <w:t>Соколов В.И.</w:t>
      </w:r>
    </w:p>
    <w:p w:rsidR="00E02FF8" w:rsidRPr="00D12BEA" w:rsidRDefault="00E02FF8" w:rsidP="00E02FF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D12BEA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D12BEA">
        <w:rPr>
          <w:rFonts w:ascii="Times New Roman" w:hAnsi="Times New Roman" w:cs="Times New Roman"/>
        </w:rPr>
        <w:t xml:space="preserve">         </w:t>
      </w:r>
      <w:r w:rsidRPr="00D12BEA">
        <w:rPr>
          <w:rFonts w:ascii="Times New Roman" w:hAnsi="Times New Roman" w:cs="Times New Roman"/>
        </w:rPr>
        <w:t xml:space="preserve"> </w:t>
      </w:r>
      <w:r w:rsidRPr="00D12BEA">
        <w:rPr>
          <w:rFonts w:ascii="Times New Roman" w:hAnsi="Times New Roman" w:cs="Times New Roman"/>
          <w:i/>
        </w:rPr>
        <w:t>(подпись)</w:t>
      </w:r>
    </w:p>
    <w:p w:rsidR="006C30AF" w:rsidRPr="00D12BEA" w:rsidRDefault="006C30AF" w:rsidP="0018260E">
      <w:pPr>
        <w:spacing w:line="360" w:lineRule="auto"/>
        <w:ind w:left="708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</w:p>
    <w:p w:rsidR="00A66D41" w:rsidRPr="00D12BEA" w:rsidRDefault="00A66D41" w:rsidP="00AF0F1D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A66D41" w:rsidRPr="00D12BEA" w:rsidSect="00AD39BB">
      <w:footnotePr>
        <w:numRestart w:val="eachPage"/>
      </w:footnotePr>
      <w:pgSz w:w="11906" w:h="16838"/>
      <w:pgMar w:top="1134" w:right="567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B6" w:rsidRDefault="00E74DB6">
      <w:r>
        <w:separator/>
      </w:r>
    </w:p>
  </w:endnote>
  <w:endnote w:type="continuationSeparator" w:id="0">
    <w:p w:rsidR="00E74DB6" w:rsidRDefault="00E7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_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54" w:rsidRPr="00C471D8" w:rsidRDefault="00062554" w:rsidP="00C471D8">
    <w:pPr>
      <w:pStyle w:val="aff2"/>
      <w:jc w:val="right"/>
      <w:rPr>
        <w:rFonts w:ascii="Times New Roman" w:hAnsi="Times New Roman" w:cs="Times New Roman"/>
      </w:rPr>
    </w:pPr>
    <w:r w:rsidRPr="00C471D8">
      <w:rPr>
        <w:rFonts w:ascii="Times New Roman" w:hAnsi="Times New Roman" w:cs="Times New Roman"/>
      </w:rPr>
      <w:fldChar w:fldCharType="begin"/>
    </w:r>
    <w:r w:rsidRPr="00C471D8">
      <w:rPr>
        <w:rFonts w:ascii="Times New Roman" w:hAnsi="Times New Roman" w:cs="Times New Roman"/>
      </w:rPr>
      <w:instrText xml:space="preserve"> PAGE   \* MERGEFORMAT </w:instrText>
    </w:r>
    <w:r w:rsidRPr="00C471D8">
      <w:rPr>
        <w:rFonts w:ascii="Times New Roman" w:hAnsi="Times New Roman" w:cs="Times New Roman"/>
      </w:rPr>
      <w:fldChar w:fldCharType="separate"/>
    </w:r>
    <w:r w:rsidR="00802FFA">
      <w:rPr>
        <w:rFonts w:ascii="Times New Roman" w:hAnsi="Times New Roman" w:cs="Times New Roman"/>
        <w:noProof/>
      </w:rPr>
      <w:t>16</w:t>
    </w:r>
    <w:r w:rsidRPr="00C471D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B6" w:rsidRDefault="00E74DB6">
      <w:r>
        <w:separator/>
      </w:r>
    </w:p>
  </w:footnote>
  <w:footnote w:type="continuationSeparator" w:id="0">
    <w:p w:rsidR="00E74DB6" w:rsidRDefault="00E7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kern w:val="1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C430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0334138B"/>
    <w:multiLevelType w:val="hybridMultilevel"/>
    <w:tmpl w:val="F6E68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3D52610"/>
    <w:multiLevelType w:val="hybridMultilevel"/>
    <w:tmpl w:val="B9403F44"/>
    <w:lvl w:ilvl="0" w:tplc="0CEE865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5A52A05"/>
    <w:multiLevelType w:val="hybridMultilevel"/>
    <w:tmpl w:val="AEB87F62"/>
    <w:lvl w:ilvl="0" w:tplc="C46C09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478721C"/>
    <w:multiLevelType w:val="multilevel"/>
    <w:tmpl w:val="295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1C453DA0"/>
    <w:multiLevelType w:val="hybridMultilevel"/>
    <w:tmpl w:val="E12E35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81339D"/>
    <w:multiLevelType w:val="multilevel"/>
    <w:tmpl w:val="C430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0" w15:restartNumberingAfterBreak="0">
    <w:nsid w:val="46474D3B"/>
    <w:multiLevelType w:val="hybridMultilevel"/>
    <w:tmpl w:val="E9EEFCFA"/>
    <w:lvl w:ilvl="0" w:tplc="A29257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A9E5B29"/>
    <w:multiLevelType w:val="multilevel"/>
    <w:tmpl w:val="F932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0950E1"/>
    <w:multiLevelType w:val="hybridMultilevel"/>
    <w:tmpl w:val="F976E9F2"/>
    <w:lvl w:ilvl="0" w:tplc="0CEE865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C0"/>
    <w:rsid w:val="000001D2"/>
    <w:rsid w:val="00001909"/>
    <w:rsid w:val="00006511"/>
    <w:rsid w:val="00006C83"/>
    <w:rsid w:val="00010FFB"/>
    <w:rsid w:val="0001156F"/>
    <w:rsid w:val="000139AA"/>
    <w:rsid w:val="00013D8F"/>
    <w:rsid w:val="00022D7B"/>
    <w:rsid w:val="00025E24"/>
    <w:rsid w:val="00033A37"/>
    <w:rsid w:val="000379BD"/>
    <w:rsid w:val="00037E69"/>
    <w:rsid w:val="00044ECE"/>
    <w:rsid w:val="00055E31"/>
    <w:rsid w:val="00056188"/>
    <w:rsid w:val="00061EF9"/>
    <w:rsid w:val="00062554"/>
    <w:rsid w:val="000644FA"/>
    <w:rsid w:val="00073E80"/>
    <w:rsid w:val="0008001C"/>
    <w:rsid w:val="0008279F"/>
    <w:rsid w:val="00084706"/>
    <w:rsid w:val="00085669"/>
    <w:rsid w:val="000951B1"/>
    <w:rsid w:val="000A0452"/>
    <w:rsid w:val="000A3487"/>
    <w:rsid w:val="000B15BD"/>
    <w:rsid w:val="000B3E80"/>
    <w:rsid w:val="000B46B8"/>
    <w:rsid w:val="000B48B7"/>
    <w:rsid w:val="000B5094"/>
    <w:rsid w:val="000B617F"/>
    <w:rsid w:val="000B771D"/>
    <w:rsid w:val="000C36BF"/>
    <w:rsid w:val="000C5BD1"/>
    <w:rsid w:val="000D0263"/>
    <w:rsid w:val="000D100E"/>
    <w:rsid w:val="000D77B5"/>
    <w:rsid w:val="000F3246"/>
    <w:rsid w:val="000F368D"/>
    <w:rsid w:val="000F67A1"/>
    <w:rsid w:val="00103585"/>
    <w:rsid w:val="00105DCD"/>
    <w:rsid w:val="00111521"/>
    <w:rsid w:val="00112EB3"/>
    <w:rsid w:val="001147C5"/>
    <w:rsid w:val="001176AE"/>
    <w:rsid w:val="0012006D"/>
    <w:rsid w:val="00122569"/>
    <w:rsid w:val="001245DF"/>
    <w:rsid w:val="00125403"/>
    <w:rsid w:val="001266E1"/>
    <w:rsid w:val="00133DFF"/>
    <w:rsid w:val="001412A1"/>
    <w:rsid w:val="00144C43"/>
    <w:rsid w:val="00157F53"/>
    <w:rsid w:val="001666AE"/>
    <w:rsid w:val="00172C9E"/>
    <w:rsid w:val="0018260E"/>
    <w:rsid w:val="00182BA9"/>
    <w:rsid w:val="001A21EB"/>
    <w:rsid w:val="001A5FDA"/>
    <w:rsid w:val="001B1459"/>
    <w:rsid w:val="001C151E"/>
    <w:rsid w:val="001C1FDC"/>
    <w:rsid w:val="001C4058"/>
    <w:rsid w:val="001C5CE0"/>
    <w:rsid w:val="001C66CA"/>
    <w:rsid w:val="001D4063"/>
    <w:rsid w:val="001E07AE"/>
    <w:rsid w:val="001E4492"/>
    <w:rsid w:val="001E5358"/>
    <w:rsid w:val="001E7161"/>
    <w:rsid w:val="001F4F1F"/>
    <w:rsid w:val="001F7B5C"/>
    <w:rsid w:val="00202755"/>
    <w:rsid w:val="00203806"/>
    <w:rsid w:val="00206338"/>
    <w:rsid w:val="00213662"/>
    <w:rsid w:val="00217BBA"/>
    <w:rsid w:val="00223E87"/>
    <w:rsid w:val="002265C1"/>
    <w:rsid w:val="0023389A"/>
    <w:rsid w:val="00240530"/>
    <w:rsid w:val="00247CC2"/>
    <w:rsid w:val="00250B2A"/>
    <w:rsid w:val="00251C16"/>
    <w:rsid w:val="002558F6"/>
    <w:rsid w:val="00263771"/>
    <w:rsid w:val="00266778"/>
    <w:rsid w:val="002672B8"/>
    <w:rsid w:val="00271D1D"/>
    <w:rsid w:val="00275916"/>
    <w:rsid w:val="002937BA"/>
    <w:rsid w:val="00293954"/>
    <w:rsid w:val="00297150"/>
    <w:rsid w:val="002A0F13"/>
    <w:rsid w:val="002A69AB"/>
    <w:rsid w:val="002B05D7"/>
    <w:rsid w:val="002B2110"/>
    <w:rsid w:val="002B2BA9"/>
    <w:rsid w:val="002B2CEF"/>
    <w:rsid w:val="002B3436"/>
    <w:rsid w:val="002B425D"/>
    <w:rsid w:val="002B79DA"/>
    <w:rsid w:val="002C06CB"/>
    <w:rsid w:val="002C1A1F"/>
    <w:rsid w:val="002C1C2D"/>
    <w:rsid w:val="002C1ED7"/>
    <w:rsid w:val="002C5EB6"/>
    <w:rsid w:val="002C723A"/>
    <w:rsid w:val="002D09B7"/>
    <w:rsid w:val="002D2725"/>
    <w:rsid w:val="002D488C"/>
    <w:rsid w:val="002D6F2C"/>
    <w:rsid w:val="002D7565"/>
    <w:rsid w:val="002E3C82"/>
    <w:rsid w:val="002E6990"/>
    <w:rsid w:val="002E73B8"/>
    <w:rsid w:val="002F27DB"/>
    <w:rsid w:val="002F4B21"/>
    <w:rsid w:val="00304FE5"/>
    <w:rsid w:val="003108AE"/>
    <w:rsid w:val="00310F36"/>
    <w:rsid w:val="003121FE"/>
    <w:rsid w:val="003144DE"/>
    <w:rsid w:val="00314923"/>
    <w:rsid w:val="00320A01"/>
    <w:rsid w:val="003303EA"/>
    <w:rsid w:val="003359B7"/>
    <w:rsid w:val="0034156E"/>
    <w:rsid w:val="00343239"/>
    <w:rsid w:val="00364D68"/>
    <w:rsid w:val="003674A7"/>
    <w:rsid w:val="003727CB"/>
    <w:rsid w:val="00372B62"/>
    <w:rsid w:val="00375309"/>
    <w:rsid w:val="00375350"/>
    <w:rsid w:val="003819B3"/>
    <w:rsid w:val="003849F6"/>
    <w:rsid w:val="0038594D"/>
    <w:rsid w:val="00395CEA"/>
    <w:rsid w:val="003A07DC"/>
    <w:rsid w:val="003A1D73"/>
    <w:rsid w:val="003A4671"/>
    <w:rsid w:val="003B111E"/>
    <w:rsid w:val="003B697F"/>
    <w:rsid w:val="003C3737"/>
    <w:rsid w:val="003C7E57"/>
    <w:rsid w:val="003D115B"/>
    <w:rsid w:val="003D3D26"/>
    <w:rsid w:val="003D466A"/>
    <w:rsid w:val="003D546D"/>
    <w:rsid w:val="003D7AC3"/>
    <w:rsid w:val="003E03E9"/>
    <w:rsid w:val="003E2214"/>
    <w:rsid w:val="003E2B53"/>
    <w:rsid w:val="003F4687"/>
    <w:rsid w:val="003F58F5"/>
    <w:rsid w:val="00400A88"/>
    <w:rsid w:val="00400BD4"/>
    <w:rsid w:val="00407CF3"/>
    <w:rsid w:val="00407FE6"/>
    <w:rsid w:val="004150DE"/>
    <w:rsid w:val="004206A3"/>
    <w:rsid w:val="00423EA6"/>
    <w:rsid w:val="0042767E"/>
    <w:rsid w:val="00431798"/>
    <w:rsid w:val="00432A54"/>
    <w:rsid w:val="00434949"/>
    <w:rsid w:val="00442F83"/>
    <w:rsid w:val="00444B4D"/>
    <w:rsid w:val="00446C32"/>
    <w:rsid w:val="004632B7"/>
    <w:rsid w:val="004732F5"/>
    <w:rsid w:val="0048303E"/>
    <w:rsid w:val="00485FA1"/>
    <w:rsid w:val="00490FB0"/>
    <w:rsid w:val="00493771"/>
    <w:rsid w:val="00493779"/>
    <w:rsid w:val="00496F72"/>
    <w:rsid w:val="004A09C0"/>
    <w:rsid w:val="004A467C"/>
    <w:rsid w:val="004A4D68"/>
    <w:rsid w:val="004A7E9F"/>
    <w:rsid w:val="004B22BB"/>
    <w:rsid w:val="004B3D0B"/>
    <w:rsid w:val="004B7009"/>
    <w:rsid w:val="004C1814"/>
    <w:rsid w:val="004C2845"/>
    <w:rsid w:val="004C2DA6"/>
    <w:rsid w:val="004C490E"/>
    <w:rsid w:val="004D4ADC"/>
    <w:rsid w:val="004D71AE"/>
    <w:rsid w:val="004E4E05"/>
    <w:rsid w:val="004E6B1D"/>
    <w:rsid w:val="004E7CA4"/>
    <w:rsid w:val="004F43BF"/>
    <w:rsid w:val="00500E51"/>
    <w:rsid w:val="00502139"/>
    <w:rsid w:val="00503241"/>
    <w:rsid w:val="005054DE"/>
    <w:rsid w:val="005074C9"/>
    <w:rsid w:val="00513B5F"/>
    <w:rsid w:val="00513D9B"/>
    <w:rsid w:val="00517B22"/>
    <w:rsid w:val="00522422"/>
    <w:rsid w:val="00522A9D"/>
    <w:rsid w:val="00527947"/>
    <w:rsid w:val="00533BDF"/>
    <w:rsid w:val="00541257"/>
    <w:rsid w:val="00541A0A"/>
    <w:rsid w:val="00555908"/>
    <w:rsid w:val="00555AD0"/>
    <w:rsid w:val="00556983"/>
    <w:rsid w:val="005615DF"/>
    <w:rsid w:val="00561C6D"/>
    <w:rsid w:val="00565F32"/>
    <w:rsid w:val="00566282"/>
    <w:rsid w:val="0057369E"/>
    <w:rsid w:val="0057398D"/>
    <w:rsid w:val="00577D9E"/>
    <w:rsid w:val="00590EEE"/>
    <w:rsid w:val="00592C20"/>
    <w:rsid w:val="00593262"/>
    <w:rsid w:val="00593957"/>
    <w:rsid w:val="00595FAE"/>
    <w:rsid w:val="005A3450"/>
    <w:rsid w:val="005A3DC8"/>
    <w:rsid w:val="005A52F2"/>
    <w:rsid w:val="005A5907"/>
    <w:rsid w:val="005A5CE8"/>
    <w:rsid w:val="005B24BC"/>
    <w:rsid w:val="005C44DF"/>
    <w:rsid w:val="005D2200"/>
    <w:rsid w:val="005D4175"/>
    <w:rsid w:val="005E73EC"/>
    <w:rsid w:val="005F633E"/>
    <w:rsid w:val="005F669A"/>
    <w:rsid w:val="00600D4F"/>
    <w:rsid w:val="00602607"/>
    <w:rsid w:val="00603967"/>
    <w:rsid w:val="00604713"/>
    <w:rsid w:val="006145DA"/>
    <w:rsid w:val="00617FC7"/>
    <w:rsid w:val="006224D9"/>
    <w:rsid w:val="00625044"/>
    <w:rsid w:val="006269BA"/>
    <w:rsid w:val="006305C3"/>
    <w:rsid w:val="00635937"/>
    <w:rsid w:val="00636438"/>
    <w:rsid w:val="00637C10"/>
    <w:rsid w:val="00640BAD"/>
    <w:rsid w:val="0064657A"/>
    <w:rsid w:val="006476E0"/>
    <w:rsid w:val="006577D1"/>
    <w:rsid w:val="00657DC0"/>
    <w:rsid w:val="00664488"/>
    <w:rsid w:val="00664B83"/>
    <w:rsid w:val="00665621"/>
    <w:rsid w:val="00670463"/>
    <w:rsid w:val="00671D2B"/>
    <w:rsid w:val="0067243B"/>
    <w:rsid w:val="00682611"/>
    <w:rsid w:val="00683444"/>
    <w:rsid w:val="0069260C"/>
    <w:rsid w:val="00693D32"/>
    <w:rsid w:val="00695857"/>
    <w:rsid w:val="00697AED"/>
    <w:rsid w:val="006B43C2"/>
    <w:rsid w:val="006B4D85"/>
    <w:rsid w:val="006C30AF"/>
    <w:rsid w:val="006C30F2"/>
    <w:rsid w:val="006C3D4E"/>
    <w:rsid w:val="006C3FAB"/>
    <w:rsid w:val="006C52D1"/>
    <w:rsid w:val="006C534A"/>
    <w:rsid w:val="006C7E33"/>
    <w:rsid w:val="006D242B"/>
    <w:rsid w:val="006D61F4"/>
    <w:rsid w:val="006D68EA"/>
    <w:rsid w:val="006D746D"/>
    <w:rsid w:val="006E5D10"/>
    <w:rsid w:val="006E6C40"/>
    <w:rsid w:val="006E762C"/>
    <w:rsid w:val="006F1BF4"/>
    <w:rsid w:val="006F318C"/>
    <w:rsid w:val="006F45C5"/>
    <w:rsid w:val="006F5B27"/>
    <w:rsid w:val="007007A5"/>
    <w:rsid w:val="007012BB"/>
    <w:rsid w:val="00712B19"/>
    <w:rsid w:val="00714D8B"/>
    <w:rsid w:val="00715047"/>
    <w:rsid w:val="00715D33"/>
    <w:rsid w:val="007162EE"/>
    <w:rsid w:val="007279DA"/>
    <w:rsid w:val="0074777F"/>
    <w:rsid w:val="00751802"/>
    <w:rsid w:val="007547B4"/>
    <w:rsid w:val="00756674"/>
    <w:rsid w:val="007575E3"/>
    <w:rsid w:val="00760FDB"/>
    <w:rsid w:val="00761A26"/>
    <w:rsid w:val="00761C61"/>
    <w:rsid w:val="00764834"/>
    <w:rsid w:val="00774CB0"/>
    <w:rsid w:val="007761C4"/>
    <w:rsid w:val="00777305"/>
    <w:rsid w:val="007778A9"/>
    <w:rsid w:val="00780D54"/>
    <w:rsid w:val="00783201"/>
    <w:rsid w:val="00783B10"/>
    <w:rsid w:val="0078447D"/>
    <w:rsid w:val="007863BA"/>
    <w:rsid w:val="0079307D"/>
    <w:rsid w:val="007944DA"/>
    <w:rsid w:val="007A13CA"/>
    <w:rsid w:val="007A626D"/>
    <w:rsid w:val="007A7E93"/>
    <w:rsid w:val="007B4940"/>
    <w:rsid w:val="007B5DF7"/>
    <w:rsid w:val="007B7969"/>
    <w:rsid w:val="007C1BDB"/>
    <w:rsid w:val="007D1A59"/>
    <w:rsid w:val="007D228D"/>
    <w:rsid w:val="007D38A2"/>
    <w:rsid w:val="007D53F2"/>
    <w:rsid w:val="007E2E26"/>
    <w:rsid w:val="007E7798"/>
    <w:rsid w:val="00802FFA"/>
    <w:rsid w:val="0080504D"/>
    <w:rsid w:val="00805929"/>
    <w:rsid w:val="0080798E"/>
    <w:rsid w:val="00807C9C"/>
    <w:rsid w:val="00811372"/>
    <w:rsid w:val="00811559"/>
    <w:rsid w:val="00813B9F"/>
    <w:rsid w:val="00815DF6"/>
    <w:rsid w:val="0082291D"/>
    <w:rsid w:val="0082519D"/>
    <w:rsid w:val="0083158C"/>
    <w:rsid w:val="00841C40"/>
    <w:rsid w:val="00852E4A"/>
    <w:rsid w:val="008562EA"/>
    <w:rsid w:val="00857C37"/>
    <w:rsid w:val="00865064"/>
    <w:rsid w:val="00865397"/>
    <w:rsid w:val="008654C9"/>
    <w:rsid w:val="00865E1F"/>
    <w:rsid w:val="00875137"/>
    <w:rsid w:val="0088380A"/>
    <w:rsid w:val="00883D2D"/>
    <w:rsid w:val="00884C71"/>
    <w:rsid w:val="00894F09"/>
    <w:rsid w:val="008977AC"/>
    <w:rsid w:val="008A31CF"/>
    <w:rsid w:val="008A6EB4"/>
    <w:rsid w:val="008B2E42"/>
    <w:rsid w:val="008C3611"/>
    <w:rsid w:val="008C3B59"/>
    <w:rsid w:val="008C3C06"/>
    <w:rsid w:val="008C6EF6"/>
    <w:rsid w:val="008D48D4"/>
    <w:rsid w:val="008D6E69"/>
    <w:rsid w:val="008E3FC2"/>
    <w:rsid w:val="008E5199"/>
    <w:rsid w:val="008F2E93"/>
    <w:rsid w:val="009127FE"/>
    <w:rsid w:val="00913855"/>
    <w:rsid w:val="00916AD9"/>
    <w:rsid w:val="00921401"/>
    <w:rsid w:val="0092758D"/>
    <w:rsid w:val="00931898"/>
    <w:rsid w:val="00944CD4"/>
    <w:rsid w:val="0094609E"/>
    <w:rsid w:val="0095050E"/>
    <w:rsid w:val="00950A08"/>
    <w:rsid w:val="00953723"/>
    <w:rsid w:val="00962E74"/>
    <w:rsid w:val="009647D2"/>
    <w:rsid w:val="009675D2"/>
    <w:rsid w:val="00970AD6"/>
    <w:rsid w:val="00972EE7"/>
    <w:rsid w:val="00973B0B"/>
    <w:rsid w:val="00976E17"/>
    <w:rsid w:val="00976FE3"/>
    <w:rsid w:val="0098298F"/>
    <w:rsid w:val="009839A7"/>
    <w:rsid w:val="00995567"/>
    <w:rsid w:val="009957A5"/>
    <w:rsid w:val="009A2B7E"/>
    <w:rsid w:val="009B0F32"/>
    <w:rsid w:val="009B6EBF"/>
    <w:rsid w:val="009C0B00"/>
    <w:rsid w:val="009C7262"/>
    <w:rsid w:val="009D3130"/>
    <w:rsid w:val="009D50AA"/>
    <w:rsid w:val="009D7195"/>
    <w:rsid w:val="009E4F5B"/>
    <w:rsid w:val="009E69B8"/>
    <w:rsid w:val="009F57B3"/>
    <w:rsid w:val="009F6C5C"/>
    <w:rsid w:val="009F759E"/>
    <w:rsid w:val="00A01CD2"/>
    <w:rsid w:val="00A03C28"/>
    <w:rsid w:val="00A042B5"/>
    <w:rsid w:val="00A04F05"/>
    <w:rsid w:val="00A10FA4"/>
    <w:rsid w:val="00A1436F"/>
    <w:rsid w:val="00A17956"/>
    <w:rsid w:val="00A17A9C"/>
    <w:rsid w:val="00A2076B"/>
    <w:rsid w:val="00A212B9"/>
    <w:rsid w:val="00A21F2B"/>
    <w:rsid w:val="00A247F3"/>
    <w:rsid w:val="00A27D9A"/>
    <w:rsid w:val="00A313AA"/>
    <w:rsid w:val="00A317A2"/>
    <w:rsid w:val="00A40603"/>
    <w:rsid w:val="00A41987"/>
    <w:rsid w:val="00A44299"/>
    <w:rsid w:val="00A46771"/>
    <w:rsid w:val="00A575B4"/>
    <w:rsid w:val="00A64143"/>
    <w:rsid w:val="00A64D21"/>
    <w:rsid w:val="00A65213"/>
    <w:rsid w:val="00A66D41"/>
    <w:rsid w:val="00A7019E"/>
    <w:rsid w:val="00A74D0A"/>
    <w:rsid w:val="00A75008"/>
    <w:rsid w:val="00A868ED"/>
    <w:rsid w:val="00A871F1"/>
    <w:rsid w:val="00A9634E"/>
    <w:rsid w:val="00A96F41"/>
    <w:rsid w:val="00A97A17"/>
    <w:rsid w:val="00AA0474"/>
    <w:rsid w:val="00AA18A0"/>
    <w:rsid w:val="00AA433B"/>
    <w:rsid w:val="00AA47A9"/>
    <w:rsid w:val="00AA63F4"/>
    <w:rsid w:val="00AA7EB1"/>
    <w:rsid w:val="00AC219D"/>
    <w:rsid w:val="00AC21BD"/>
    <w:rsid w:val="00AC3BA7"/>
    <w:rsid w:val="00AC622B"/>
    <w:rsid w:val="00AC6D42"/>
    <w:rsid w:val="00AD1713"/>
    <w:rsid w:val="00AD39BB"/>
    <w:rsid w:val="00AE0F9A"/>
    <w:rsid w:val="00AE413A"/>
    <w:rsid w:val="00AE4509"/>
    <w:rsid w:val="00AF0F1D"/>
    <w:rsid w:val="00AF316A"/>
    <w:rsid w:val="00AF474B"/>
    <w:rsid w:val="00AF6B6E"/>
    <w:rsid w:val="00AF6D33"/>
    <w:rsid w:val="00AF7000"/>
    <w:rsid w:val="00AF754E"/>
    <w:rsid w:val="00B0048E"/>
    <w:rsid w:val="00B01CA6"/>
    <w:rsid w:val="00B03042"/>
    <w:rsid w:val="00B061E9"/>
    <w:rsid w:val="00B07EC0"/>
    <w:rsid w:val="00B10F9B"/>
    <w:rsid w:val="00B240A5"/>
    <w:rsid w:val="00B2696A"/>
    <w:rsid w:val="00B27576"/>
    <w:rsid w:val="00B30EAE"/>
    <w:rsid w:val="00B461EB"/>
    <w:rsid w:val="00B52C3D"/>
    <w:rsid w:val="00B53217"/>
    <w:rsid w:val="00B5687C"/>
    <w:rsid w:val="00B61159"/>
    <w:rsid w:val="00B621FD"/>
    <w:rsid w:val="00B640A1"/>
    <w:rsid w:val="00B6434C"/>
    <w:rsid w:val="00B66F0C"/>
    <w:rsid w:val="00B82900"/>
    <w:rsid w:val="00B84DBA"/>
    <w:rsid w:val="00B869FC"/>
    <w:rsid w:val="00B96617"/>
    <w:rsid w:val="00BB06FD"/>
    <w:rsid w:val="00BB40B8"/>
    <w:rsid w:val="00BB5514"/>
    <w:rsid w:val="00BB63AF"/>
    <w:rsid w:val="00BB6871"/>
    <w:rsid w:val="00BC6351"/>
    <w:rsid w:val="00BC738E"/>
    <w:rsid w:val="00BD071B"/>
    <w:rsid w:val="00BD3B07"/>
    <w:rsid w:val="00BD7985"/>
    <w:rsid w:val="00BE0866"/>
    <w:rsid w:val="00BE618E"/>
    <w:rsid w:val="00BE6A5D"/>
    <w:rsid w:val="00BE6CE5"/>
    <w:rsid w:val="00BF2AFD"/>
    <w:rsid w:val="00BF3182"/>
    <w:rsid w:val="00BF7000"/>
    <w:rsid w:val="00C00585"/>
    <w:rsid w:val="00C02ACE"/>
    <w:rsid w:val="00C13839"/>
    <w:rsid w:val="00C15F4D"/>
    <w:rsid w:val="00C2322C"/>
    <w:rsid w:val="00C252DE"/>
    <w:rsid w:val="00C37027"/>
    <w:rsid w:val="00C41142"/>
    <w:rsid w:val="00C4181E"/>
    <w:rsid w:val="00C45ED0"/>
    <w:rsid w:val="00C471D8"/>
    <w:rsid w:val="00C526A6"/>
    <w:rsid w:val="00C60CCC"/>
    <w:rsid w:val="00C61B6E"/>
    <w:rsid w:val="00C7356E"/>
    <w:rsid w:val="00C80577"/>
    <w:rsid w:val="00C81F53"/>
    <w:rsid w:val="00C85731"/>
    <w:rsid w:val="00C90687"/>
    <w:rsid w:val="00C92FEB"/>
    <w:rsid w:val="00C941DC"/>
    <w:rsid w:val="00C95C69"/>
    <w:rsid w:val="00CA590B"/>
    <w:rsid w:val="00CA5F05"/>
    <w:rsid w:val="00CA68E4"/>
    <w:rsid w:val="00CA74DB"/>
    <w:rsid w:val="00CB238C"/>
    <w:rsid w:val="00CB2811"/>
    <w:rsid w:val="00CB36C3"/>
    <w:rsid w:val="00CB73A9"/>
    <w:rsid w:val="00CC1414"/>
    <w:rsid w:val="00CC4BD3"/>
    <w:rsid w:val="00CC66AA"/>
    <w:rsid w:val="00CC6C2C"/>
    <w:rsid w:val="00CD2D8E"/>
    <w:rsid w:val="00CD3A76"/>
    <w:rsid w:val="00CD49F5"/>
    <w:rsid w:val="00CD6F79"/>
    <w:rsid w:val="00CD7DF0"/>
    <w:rsid w:val="00CE0312"/>
    <w:rsid w:val="00CE5C79"/>
    <w:rsid w:val="00CE68A3"/>
    <w:rsid w:val="00CE7BC7"/>
    <w:rsid w:val="00CF1B6C"/>
    <w:rsid w:val="00D0112D"/>
    <w:rsid w:val="00D01E33"/>
    <w:rsid w:val="00D11ED1"/>
    <w:rsid w:val="00D12BEA"/>
    <w:rsid w:val="00D20A53"/>
    <w:rsid w:val="00D30DDC"/>
    <w:rsid w:val="00D32203"/>
    <w:rsid w:val="00D33F70"/>
    <w:rsid w:val="00D34D5E"/>
    <w:rsid w:val="00D36621"/>
    <w:rsid w:val="00D42D8B"/>
    <w:rsid w:val="00D464CC"/>
    <w:rsid w:val="00D47898"/>
    <w:rsid w:val="00D50914"/>
    <w:rsid w:val="00D51197"/>
    <w:rsid w:val="00D5253A"/>
    <w:rsid w:val="00D555F1"/>
    <w:rsid w:val="00D660C5"/>
    <w:rsid w:val="00D715F7"/>
    <w:rsid w:val="00D751C2"/>
    <w:rsid w:val="00D84A63"/>
    <w:rsid w:val="00D91770"/>
    <w:rsid w:val="00D94AF8"/>
    <w:rsid w:val="00D964AA"/>
    <w:rsid w:val="00D9742A"/>
    <w:rsid w:val="00DA2EEE"/>
    <w:rsid w:val="00DA451C"/>
    <w:rsid w:val="00DA7287"/>
    <w:rsid w:val="00DB1300"/>
    <w:rsid w:val="00DB243B"/>
    <w:rsid w:val="00DB4177"/>
    <w:rsid w:val="00DC005C"/>
    <w:rsid w:val="00DC0183"/>
    <w:rsid w:val="00DC3428"/>
    <w:rsid w:val="00DC587B"/>
    <w:rsid w:val="00DD243F"/>
    <w:rsid w:val="00DD2CC5"/>
    <w:rsid w:val="00DD53BA"/>
    <w:rsid w:val="00DE50CA"/>
    <w:rsid w:val="00DE562B"/>
    <w:rsid w:val="00DF4575"/>
    <w:rsid w:val="00DF773B"/>
    <w:rsid w:val="00E02FF8"/>
    <w:rsid w:val="00E04ED3"/>
    <w:rsid w:val="00E05F7A"/>
    <w:rsid w:val="00E0614D"/>
    <w:rsid w:val="00E07C30"/>
    <w:rsid w:val="00E17720"/>
    <w:rsid w:val="00E240DF"/>
    <w:rsid w:val="00E261C8"/>
    <w:rsid w:val="00E2709D"/>
    <w:rsid w:val="00E3441C"/>
    <w:rsid w:val="00E43846"/>
    <w:rsid w:val="00E50CD0"/>
    <w:rsid w:val="00E52CE7"/>
    <w:rsid w:val="00E605A5"/>
    <w:rsid w:val="00E6158F"/>
    <w:rsid w:val="00E62CEF"/>
    <w:rsid w:val="00E66241"/>
    <w:rsid w:val="00E66CB6"/>
    <w:rsid w:val="00E67383"/>
    <w:rsid w:val="00E702C5"/>
    <w:rsid w:val="00E717CD"/>
    <w:rsid w:val="00E73CE4"/>
    <w:rsid w:val="00E74DB6"/>
    <w:rsid w:val="00E82345"/>
    <w:rsid w:val="00E875DE"/>
    <w:rsid w:val="00E90629"/>
    <w:rsid w:val="00E92848"/>
    <w:rsid w:val="00E93259"/>
    <w:rsid w:val="00E97C13"/>
    <w:rsid w:val="00EA28E9"/>
    <w:rsid w:val="00EA7EE8"/>
    <w:rsid w:val="00EB56F0"/>
    <w:rsid w:val="00EB6D01"/>
    <w:rsid w:val="00EB7831"/>
    <w:rsid w:val="00ED023A"/>
    <w:rsid w:val="00ED514C"/>
    <w:rsid w:val="00EE32D1"/>
    <w:rsid w:val="00EE40B5"/>
    <w:rsid w:val="00EE4B75"/>
    <w:rsid w:val="00EE4BF3"/>
    <w:rsid w:val="00EE7E36"/>
    <w:rsid w:val="00EF575F"/>
    <w:rsid w:val="00F15DB9"/>
    <w:rsid w:val="00F217E7"/>
    <w:rsid w:val="00F2469D"/>
    <w:rsid w:val="00F2741C"/>
    <w:rsid w:val="00F339C7"/>
    <w:rsid w:val="00F33B38"/>
    <w:rsid w:val="00F377FF"/>
    <w:rsid w:val="00F42648"/>
    <w:rsid w:val="00F5000A"/>
    <w:rsid w:val="00F5132F"/>
    <w:rsid w:val="00F51AFC"/>
    <w:rsid w:val="00F56A1C"/>
    <w:rsid w:val="00F57C07"/>
    <w:rsid w:val="00F61CE1"/>
    <w:rsid w:val="00F634F3"/>
    <w:rsid w:val="00F644FB"/>
    <w:rsid w:val="00F735DB"/>
    <w:rsid w:val="00F74043"/>
    <w:rsid w:val="00F8010B"/>
    <w:rsid w:val="00F80E86"/>
    <w:rsid w:val="00F83FD2"/>
    <w:rsid w:val="00F91BF5"/>
    <w:rsid w:val="00F936F4"/>
    <w:rsid w:val="00F942BB"/>
    <w:rsid w:val="00F947D0"/>
    <w:rsid w:val="00F97595"/>
    <w:rsid w:val="00FA1859"/>
    <w:rsid w:val="00FA4607"/>
    <w:rsid w:val="00FC2BA3"/>
    <w:rsid w:val="00FC35E2"/>
    <w:rsid w:val="00FD0D00"/>
    <w:rsid w:val="00FD21C2"/>
    <w:rsid w:val="00FD2F8F"/>
    <w:rsid w:val="00FD3969"/>
    <w:rsid w:val="00FD6A48"/>
    <w:rsid w:val="00FE0E69"/>
    <w:rsid w:val="00FE5AEC"/>
    <w:rsid w:val="00FE71BE"/>
    <w:rsid w:val="00FF234D"/>
    <w:rsid w:val="00FF32EE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644FA-36D2-4539-BB05-465B52ED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F8"/>
    <w:pPr>
      <w:suppressAutoHyphens/>
    </w:pPr>
    <w:rPr>
      <w:rFonts w:ascii="Century Gothic" w:hAnsi="Century Gothic" w:cs="Century Gothic"/>
      <w:color w:val="000000"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D39B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D39BB"/>
    <w:rPr>
      <w:rFonts w:asciiTheme="majorHAnsi" w:eastAsiaTheme="majorEastAsia" w:hAnsiTheme="majorHAnsi" w:cs="Times New Roman"/>
      <w:b/>
      <w:bCs/>
      <w:i/>
      <w:iCs/>
      <w:color w:val="000000"/>
      <w:kern w:val="1"/>
      <w:sz w:val="28"/>
      <w:szCs w:val="28"/>
      <w:lang w:val="x-none" w:eastAsia="ar-SA" w:bidi="ar-SA"/>
    </w:rPr>
  </w:style>
  <w:style w:type="character" w:customStyle="1" w:styleId="WW8Num1z0">
    <w:name w:val="WW8Num1z0"/>
    <w:rsid w:val="00AD39BB"/>
    <w:rPr>
      <w:rFonts w:ascii="Times New Roman" w:hAnsi="Times New Roman"/>
      <w:kern w:val="1"/>
      <w:sz w:val="28"/>
    </w:rPr>
  </w:style>
  <w:style w:type="character" w:customStyle="1" w:styleId="WW8Num1z1">
    <w:name w:val="WW8Num1z1"/>
    <w:rsid w:val="00AD39BB"/>
  </w:style>
  <w:style w:type="character" w:customStyle="1" w:styleId="WW8Num1z2">
    <w:name w:val="WW8Num1z2"/>
    <w:rsid w:val="00AD39BB"/>
  </w:style>
  <w:style w:type="character" w:customStyle="1" w:styleId="WW8Num1z3">
    <w:name w:val="WW8Num1z3"/>
    <w:rsid w:val="00AD39BB"/>
  </w:style>
  <w:style w:type="character" w:customStyle="1" w:styleId="WW8Num1z4">
    <w:name w:val="WW8Num1z4"/>
    <w:rsid w:val="00AD39BB"/>
  </w:style>
  <w:style w:type="character" w:customStyle="1" w:styleId="WW8Num1z5">
    <w:name w:val="WW8Num1z5"/>
    <w:rsid w:val="00AD39BB"/>
  </w:style>
  <w:style w:type="character" w:customStyle="1" w:styleId="WW8Num1z6">
    <w:name w:val="WW8Num1z6"/>
    <w:rsid w:val="00AD39BB"/>
  </w:style>
  <w:style w:type="character" w:customStyle="1" w:styleId="WW8Num1z7">
    <w:name w:val="WW8Num1z7"/>
    <w:rsid w:val="00AD39BB"/>
  </w:style>
  <w:style w:type="character" w:customStyle="1" w:styleId="WW8Num1z8">
    <w:name w:val="WW8Num1z8"/>
    <w:rsid w:val="00AD39BB"/>
  </w:style>
  <w:style w:type="character" w:customStyle="1" w:styleId="WW8Num2z0">
    <w:name w:val="WW8Num2z0"/>
    <w:rsid w:val="00AD39BB"/>
    <w:rPr>
      <w:rFonts w:ascii="Times New Roman" w:hAnsi="Times New Roman"/>
      <w:kern w:val="1"/>
      <w:sz w:val="28"/>
    </w:rPr>
  </w:style>
  <w:style w:type="character" w:customStyle="1" w:styleId="WW8Num3z0">
    <w:name w:val="WW8Num3z0"/>
    <w:rsid w:val="00AD39BB"/>
  </w:style>
  <w:style w:type="character" w:customStyle="1" w:styleId="WW8Num3z1">
    <w:name w:val="WW8Num3z1"/>
    <w:rsid w:val="00AD39BB"/>
  </w:style>
  <w:style w:type="character" w:customStyle="1" w:styleId="WW8Num3z2">
    <w:name w:val="WW8Num3z2"/>
    <w:rsid w:val="00AD39BB"/>
  </w:style>
  <w:style w:type="character" w:customStyle="1" w:styleId="WW8Num3z3">
    <w:name w:val="WW8Num3z3"/>
    <w:rsid w:val="00AD39BB"/>
  </w:style>
  <w:style w:type="character" w:customStyle="1" w:styleId="WW8Num3z4">
    <w:name w:val="WW8Num3z4"/>
    <w:rsid w:val="00AD39BB"/>
  </w:style>
  <w:style w:type="character" w:customStyle="1" w:styleId="WW8Num3z5">
    <w:name w:val="WW8Num3z5"/>
    <w:rsid w:val="00AD39BB"/>
  </w:style>
  <w:style w:type="character" w:customStyle="1" w:styleId="WW8Num3z6">
    <w:name w:val="WW8Num3z6"/>
    <w:rsid w:val="00AD39BB"/>
  </w:style>
  <w:style w:type="character" w:customStyle="1" w:styleId="WW8Num3z7">
    <w:name w:val="WW8Num3z7"/>
    <w:rsid w:val="00AD39BB"/>
  </w:style>
  <w:style w:type="character" w:customStyle="1" w:styleId="WW8Num3z8">
    <w:name w:val="WW8Num3z8"/>
    <w:rsid w:val="00AD39BB"/>
  </w:style>
  <w:style w:type="character" w:customStyle="1" w:styleId="WW8Num4z0">
    <w:name w:val="WW8Num4z0"/>
    <w:rsid w:val="00AD39BB"/>
  </w:style>
  <w:style w:type="character" w:customStyle="1" w:styleId="WW8Num4z1">
    <w:name w:val="WW8Num4z1"/>
    <w:rsid w:val="00AD39BB"/>
  </w:style>
  <w:style w:type="character" w:customStyle="1" w:styleId="WW8Num4z2">
    <w:name w:val="WW8Num4z2"/>
    <w:rsid w:val="00AD39BB"/>
  </w:style>
  <w:style w:type="character" w:customStyle="1" w:styleId="WW8Num4z3">
    <w:name w:val="WW8Num4z3"/>
    <w:rsid w:val="00AD39BB"/>
  </w:style>
  <w:style w:type="character" w:customStyle="1" w:styleId="WW8Num4z4">
    <w:name w:val="WW8Num4z4"/>
    <w:rsid w:val="00AD39BB"/>
  </w:style>
  <w:style w:type="character" w:customStyle="1" w:styleId="WW8Num4z5">
    <w:name w:val="WW8Num4z5"/>
    <w:rsid w:val="00AD39BB"/>
  </w:style>
  <w:style w:type="character" w:customStyle="1" w:styleId="WW8Num4z6">
    <w:name w:val="WW8Num4z6"/>
    <w:rsid w:val="00AD39BB"/>
  </w:style>
  <w:style w:type="character" w:customStyle="1" w:styleId="WW8Num4z7">
    <w:name w:val="WW8Num4z7"/>
    <w:rsid w:val="00AD39BB"/>
  </w:style>
  <w:style w:type="character" w:customStyle="1" w:styleId="WW8Num4z8">
    <w:name w:val="WW8Num4z8"/>
    <w:rsid w:val="00AD39BB"/>
  </w:style>
  <w:style w:type="character" w:customStyle="1" w:styleId="1">
    <w:name w:val="Основной шрифт абзаца1"/>
    <w:rsid w:val="00AD39BB"/>
  </w:style>
  <w:style w:type="character" w:customStyle="1" w:styleId="a3">
    <w:name w:val="Текст Знак"/>
    <w:rsid w:val="00AD39BB"/>
    <w:rPr>
      <w:rFonts w:ascii="Courier New" w:hAnsi="Courier New"/>
      <w:lang w:val="ru-RU" w:eastAsia="ar-SA" w:bidi="ar-SA"/>
    </w:rPr>
  </w:style>
  <w:style w:type="character" w:styleId="a4">
    <w:name w:val="Hyperlink"/>
    <w:basedOn w:val="a0"/>
    <w:uiPriority w:val="99"/>
    <w:rsid w:val="00AD39BB"/>
    <w:rPr>
      <w:rFonts w:cs="Times New Roman"/>
      <w:color w:val="0000FF"/>
      <w:u w:val="single"/>
    </w:rPr>
  </w:style>
  <w:style w:type="character" w:customStyle="1" w:styleId="val">
    <w:name w:val="val"/>
    <w:basedOn w:val="1"/>
    <w:rsid w:val="00AD39BB"/>
    <w:rPr>
      <w:rFonts w:cs="Times New Roman"/>
    </w:rPr>
  </w:style>
  <w:style w:type="character" w:customStyle="1" w:styleId="a5">
    <w:name w:val="Символы концевой сноски"/>
    <w:rsid w:val="00AD39BB"/>
    <w:rPr>
      <w:vertAlign w:val="superscript"/>
    </w:rPr>
  </w:style>
  <w:style w:type="character" w:customStyle="1" w:styleId="a6">
    <w:name w:val="Текст концевой сноски Знак"/>
    <w:rsid w:val="00AD39BB"/>
    <w:rPr>
      <w:rFonts w:eastAsia="SimSun"/>
      <w:lang w:val="fr-FR" w:eastAsia="ar-SA" w:bidi="ar-SA"/>
    </w:rPr>
  </w:style>
  <w:style w:type="character" w:customStyle="1" w:styleId="10">
    <w:name w:val="Текст сноски Знак1"/>
    <w:rsid w:val="00AD39BB"/>
    <w:rPr>
      <w:lang w:val="ru-RU" w:eastAsia="ar-SA" w:bidi="ar-SA"/>
    </w:rPr>
  </w:style>
  <w:style w:type="character" w:customStyle="1" w:styleId="apple-converted-space">
    <w:name w:val="apple-converted-space"/>
    <w:basedOn w:val="1"/>
    <w:rsid w:val="00AD39BB"/>
    <w:rPr>
      <w:rFonts w:cs="Times New Roman"/>
    </w:rPr>
  </w:style>
  <w:style w:type="character" w:customStyle="1" w:styleId="a7">
    <w:name w:val="Символ сноски"/>
    <w:rsid w:val="00AD39BB"/>
    <w:rPr>
      <w:vertAlign w:val="superscript"/>
    </w:rPr>
  </w:style>
  <w:style w:type="character" w:styleId="a8">
    <w:name w:val="footnote reference"/>
    <w:basedOn w:val="a0"/>
    <w:uiPriority w:val="99"/>
    <w:rsid w:val="00AD39BB"/>
    <w:rPr>
      <w:rFonts w:cs="Times New Roman"/>
      <w:vertAlign w:val="superscript"/>
    </w:rPr>
  </w:style>
  <w:style w:type="character" w:styleId="a9">
    <w:name w:val="endnote reference"/>
    <w:basedOn w:val="a0"/>
    <w:uiPriority w:val="99"/>
    <w:rsid w:val="00AD39BB"/>
    <w:rPr>
      <w:rFonts w:cs="Times New Roman"/>
      <w:vertAlign w:val="superscript"/>
    </w:rPr>
  </w:style>
  <w:style w:type="character" w:customStyle="1" w:styleId="aa">
    <w:name w:val="Символ нумерации"/>
    <w:rsid w:val="00AD39BB"/>
  </w:style>
  <w:style w:type="paragraph" w:customStyle="1" w:styleId="11">
    <w:name w:val="Заголовок1"/>
    <w:basedOn w:val="a"/>
    <w:next w:val="ab"/>
    <w:rsid w:val="00AD39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uiPriority w:val="99"/>
    <w:rsid w:val="00AD39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D39BB"/>
    <w:rPr>
      <w:rFonts w:ascii="Century Gothic" w:hAnsi="Century Gothic" w:cs="Century Gothic"/>
      <w:color w:val="000000"/>
      <w:kern w:val="1"/>
      <w:lang w:val="x-none" w:eastAsia="ar-SA" w:bidi="ar-SA"/>
    </w:rPr>
  </w:style>
  <w:style w:type="paragraph" w:styleId="ad">
    <w:name w:val="List"/>
    <w:basedOn w:val="ab"/>
    <w:uiPriority w:val="99"/>
    <w:rsid w:val="00AD39BB"/>
    <w:rPr>
      <w:rFonts w:cs="Mangal"/>
    </w:rPr>
  </w:style>
  <w:style w:type="paragraph" w:customStyle="1" w:styleId="12">
    <w:name w:val="Название1"/>
    <w:basedOn w:val="a"/>
    <w:rsid w:val="00AD39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D39BB"/>
    <w:pPr>
      <w:suppressLineNumbers/>
    </w:pPr>
    <w:rPr>
      <w:rFonts w:cs="Mangal"/>
    </w:rPr>
  </w:style>
  <w:style w:type="paragraph" w:customStyle="1" w:styleId="14">
    <w:name w:val="Текст1"/>
    <w:basedOn w:val="a"/>
    <w:rsid w:val="00AD39BB"/>
    <w:rPr>
      <w:rFonts w:ascii="Courier New" w:hAnsi="Courier New" w:cs="Times New Roman"/>
      <w:color w:val="auto"/>
    </w:rPr>
  </w:style>
  <w:style w:type="paragraph" w:customStyle="1" w:styleId="31">
    <w:name w:val="Основной текст с отступом 31"/>
    <w:basedOn w:val="a"/>
    <w:rsid w:val="00AD39BB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styleId="ae">
    <w:name w:val="footnote text"/>
    <w:basedOn w:val="a"/>
    <w:link w:val="af"/>
    <w:uiPriority w:val="99"/>
    <w:rsid w:val="00AD39BB"/>
    <w:rPr>
      <w:rFonts w:ascii="Times New Roman" w:hAnsi="Times New Roman" w:cs="Times New Roman"/>
      <w:color w:val="auto"/>
    </w:rPr>
  </w:style>
  <w:style w:type="character" w:customStyle="1" w:styleId="af">
    <w:name w:val="Текст сноски Знак"/>
    <w:basedOn w:val="a0"/>
    <w:link w:val="ae"/>
    <w:uiPriority w:val="99"/>
    <w:locked/>
    <w:rsid w:val="00AD39BB"/>
    <w:rPr>
      <w:rFonts w:ascii="Century Gothic" w:hAnsi="Century Gothic" w:cs="Century Gothic"/>
      <w:color w:val="000000"/>
      <w:kern w:val="1"/>
      <w:lang w:val="x-none" w:eastAsia="ar-SA" w:bidi="ar-SA"/>
    </w:rPr>
  </w:style>
  <w:style w:type="paragraph" w:styleId="af0">
    <w:name w:val="endnote text"/>
    <w:basedOn w:val="a"/>
    <w:link w:val="15"/>
    <w:uiPriority w:val="99"/>
    <w:rsid w:val="00AD39BB"/>
    <w:rPr>
      <w:rFonts w:ascii="Times New Roman" w:eastAsia="SimSun" w:hAnsi="Times New Roman" w:cs="Times New Roman"/>
      <w:color w:val="auto"/>
      <w:lang w:val="fr-FR"/>
    </w:rPr>
  </w:style>
  <w:style w:type="character" w:customStyle="1" w:styleId="15">
    <w:name w:val="Текст концевой сноски Знак1"/>
    <w:basedOn w:val="a0"/>
    <w:link w:val="af0"/>
    <w:uiPriority w:val="99"/>
    <w:semiHidden/>
    <w:locked/>
    <w:rsid w:val="00AD39BB"/>
    <w:rPr>
      <w:rFonts w:ascii="Century Gothic" w:hAnsi="Century Gothic" w:cs="Century Gothic"/>
      <w:color w:val="000000"/>
      <w:kern w:val="1"/>
      <w:lang w:val="x-none" w:eastAsia="ar-SA" w:bidi="ar-SA"/>
    </w:rPr>
  </w:style>
  <w:style w:type="paragraph" w:customStyle="1" w:styleId="af1">
    <w:name w:val="Прижатый влево"/>
    <w:basedOn w:val="a"/>
    <w:next w:val="a"/>
    <w:rsid w:val="00AD39BB"/>
    <w:pPr>
      <w:autoSpaceDE w:val="0"/>
    </w:pPr>
    <w:rPr>
      <w:rFonts w:ascii="Arial" w:hAnsi="Arial" w:cs="Arial"/>
      <w:color w:val="auto"/>
    </w:rPr>
  </w:style>
  <w:style w:type="paragraph" w:styleId="af2">
    <w:name w:val="Body Text Indent"/>
    <w:basedOn w:val="a"/>
    <w:link w:val="af3"/>
    <w:uiPriority w:val="99"/>
    <w:rsid w:val="00AD39B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AD39BB"/>
    <w:rPr>
      <w:rFonts w:ascii="Century Gothic" w:hAnsi="Century Gothic" w:cs="Century Gothic"/>
      <w:color w:val="000000"/>
      <w:kern w:val="1"/>
      <w:lang w:val="x-none" w:eastAsia="ar-SA" w:bidi="ar-SA"/>
    </w:rPr>
  </w:style>
  <w:style w:type="paragraph" w:styleId="af4">
    <w:name w:val="Title"/>
    <w:basedOn w:val="a"/>
    <w:next w:val="af5"/>
    <w:link w:val="af6"/>
    <w:uiPriority w:val="10"/>
    <w:qFormat/>
    <w:rsid w:val="00AD39BB"/>
    <w:pPr>
      <w:jc w:val="center"/>
    </w:pPr>
    <w:rPr>
      <w:rFonts w:ascii="Times New Roman" w:hAnsi="Times New Roman" w:cs="Times New Roman"/>
      <w:color w:val="auto"/>
      <w:sz w:val="24"/>
    </w:rPr>
  </w:style>
  <w:style w:type="character" w:customStyle="1" w:styleId="af6">
    <w:name w:val="Заголовок Знак"/>
    <w:basedOn w:val="a0"/>
    <w:link w:val="af4"/>
    <w:uiPriority w:val="10"/>
    <w:locked/>
    <w:rsid w:val="00AD39BB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x-none" w:eastAsia="ar-SA" w:bidi="ar-SA"/>
    </w:rPr>
  </w:style>
  <w:style w:type="paragraph" w:customStyle="1" w:styleId="af7">
    <w:name w:val="текст сноски"/>
    <w:basedOn w:val="a"/>
    <w:rsid w:val="00AD39BB"/>
    <w:rPr>
      <w:rFonts w:ascii="Times New Roman" w:hAnsi="Times New Roman" w:cs="Times New Roman"/>
      <w:color w:val="auto"/>
    </w:rPr>
  </w:style>
  <w:style w:type="paragraph" w:styleId="af5">
    <w:name w:val="Subtitle"/>
    <w:basedOn w:val="11"/>
    <w:next w:val="ab"/>
    <w:link w:val="af8"/>
    <w:uiPriority w:val="11"/>
    <w:qFormat/>
    <w:rsid w:val="00AD39BB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5"/>
    <w:uiPriority w:val="11"/>
    <w:locked/>
    <w:rsid w:val="00AD39BB"/>
    <w:rPr>
      <w:rFonts w:asciiTheme="majorHAnsi" w:eastAsiaTheme="majorEastAsia" w:hAnsiTheme="majorHAnsi" w:cs="Times New Roman"/>
      <w:color w:val="000000"/>
      <w:kern w:val="1"/>
      <w:sz w:val="24"/>
      <w:szCs w:val="24"/>
      <w:lang w:val="x-none" w:eastAsia="ar-SA" w:bidi="ar-SA"/>
    </w:rPr>
  </w:style>
  <w:style w:type="paragraph" w:customStyle="1" w:styleId="af9">
    <w:name w:val="Содержимое таблицы"/>
    <w:basedOn w:val="a"/>
    <w:rsid w:val="00AD39BB"/>
    <w:pPr>
      <w:suppressLineNumbers/>
    </w:pPr>
  </w:style>
  <w:style w:type="paragraph" w:customStyle="1" w:styleId="afa">
    <w:name w:val="Заголовок таблицы"/>
    <w:basedOn w:val="af9"/>
    <w:rsid w:val="00AD39BB"/>
    <w:pPr>
      <w:jc w:val="center"/>
    </w:pPr>
    <w:rPr>
      <w:b/>
      <w:bCs/>
    </w:rPr>
  </w:style>
  <w:style w:type="table" w:styleId="afb">
    <w:name w:val="Table Grid"/>
    <w:basedOn w:val="a1"/>
    <w:uiPriority w:val="39"/>
    <w:rsid w:val="00CD2D8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E93259"/>
    <w:pPr>
      <w:ind w:left="720"/>
      <w:contextualSpacing/>
    </w:pPr>
  </w:style>
  <w:style w:type="paragraph" w:styleId="afd">
    <w:name w:val="Normal (Web)"/>
    <w:basedOn w:val="a"/>
    <w:uiPriority w:val="99"/>
    <w:semiHidden/>
    <w:unhideWhenUsed/>
    <w:rsid w:val="002B2BA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AC6D4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AC6D42"/>
    <w:rPr>
      <w:rFonts w:ascii="Tahoma" w:hAnsi="Tahoma" w:cs="Tahoma"/>
      <w:color w:val="000000"/>
      <w:kern w:val="1"/>
      <w:sz w:val="16"/>
      <w:szCs w:val="16"/>
      <w:lang w:val="x-none" w:eastAsia="ar-SA" w:bidi="ar-SA"/>
    </w:rPr>
  </w:style>
  <w:style w:type="paragraph" w:styleId="aff0">
    <w:name w:val="header"/>
    <w:basedOn w:val="a"/>
    <w:link w:val="aff1"/>
    <w:uiPriority w:val="99"/>
    <w:semiHidden/>
    <w:unhideWhenUsed/>
    <w:rsid w:val="00AE413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locked/>
    <w:rsid w:val="00AE413A"/>
    <w:rPr>
      <w:rFonts w:ascii="Century Gothic" w:hAnsi="Century Gothic" w:cs="Century Gothic"/>
      <w:color w:val="000000"/>
      <w:kern w:val="1"/>
      <w:lang w:val="x-none" w:eastAsia="ar-SA" w:bidi="ar-SA"/>
    </w:rPr>
  </w:style>
  <w:style w:type="paragraph" w:styleId="aff2">
    <w:name w:val="footer"/>
    <w:basedOn w:val="a"/>
    <w:link w:val="aff3"/>
    <w:uiPriority w:val="99"/>
    <w:unhideWhenUsed/>
    <w:rsid w:val="00AE413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locked/>
    <w:rsid w:val="00AE413A"/>
    <w:rPr>
      <w:rFonts w:ascii="Century Gothic" w:hAnsi="Century Gothic" w:cs="Century Gothic"/>
      <w:color w:val="000000"/>
      <w:kern w:val="1"/>
      <w:lang w:val="x-none" w:eastAsia="ar-SA" w:bidi="ar-SA"/>
    </w:rPr>
  </w:style>
  <w:style w:type="paragraph" w:customStyle="1" w:styleId="Default">
    <w:name w:val="Default"/>
    <w:rsid w:val="002B2CEF"/>
    <w:pPr>
      <w:autoSpaceDE w:val="0"/>
      <w:autoSpaceDN w:val="0"/>
      <w:adjustRightInd w:val="0"/>
    </w:pPr>
    <w:rPr>
      <w:rFonts w:ascii="Raleway" w:hAnsi="Raleway" w:cs="Raleway"/>
      <w:color w:val="000000"/>
      <w:sz w:val="24"/>
      <w:szCs w:val="24"/>
    </w:rPr>
  </w:style>
  <w:style w:type="paragraph" w:customStyle="1" w:styleId="docdata">
    <w:name w:val="docdata"/>
    <w:aliases w:val="docy,v5,12059,bqiaagaaeyqcaaagiaiaaapclgaabeouaaaaaaaaaaaaaaaaaaaaaaaaaaaaaaaaaaaaaaaaaaaaaaaaaaaaaaaaaaaaaaaaaaaaaaaaaaaaaaaaaaaaaaaaaaaaaaaaaaaaaaaaaaaaaaaaaaaaaaaaaaaaaaaaaaaaaaaaaaaaaaaaaaaaaaaaaaaaaaaaaaaaaaaaaaaaaaaaaaaaaaaaaaaaaaaaaaaaaa"/>
    <w:basedOn w:val="a"/>
    <w:rsid w:val="00010FF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5432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o@gie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o@gie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.</dc:creator>
  <cp:keywords/>
  <dc:description/>
  <cp:lastModifiedBy>k57m2</cp:lastModifiedBy>
  <cp:revision>2</cp:revision>
  <cp:lastPrinted>2019-11-12T11:25:00Z</cp:lastPrinted>
  <dcterms:created xsi:type="dcterms:W3CDTF">2024-03-20T08:09:00Z</dcterms:created>
  <dcterms:modified xsi:type="dcterms:W3CDTF">2024-03-20T08:09:00Z</dcterms:modified>
</cp:coreProperties>
</file>