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C4" w:rsidRPr="003E07EA" w:rsidRDefault="00ED23C4" w:rsidP="00ED23C4">
      <w:pPr>
        <w:pStyle w:val="7"/>
        <w:jc w:val="center"/>
        <w:rPr>
          <w:bCs/>
          <w:sz w:val="28"/>
          <w:szCs w:val="28"/>
        </w:rPr>
      </w:pPr>
      <w:r w:rsidRPr="003E07EA">
        <w:rPr>
          <w:bCs/>
          <w:sz w:val="28"/>
          <w:szCs w:val="28"/>
        </w:rPr>
        <w:t xml:space="preserve">ВОПРОСЫ </w:t>
      </w:r>
    </w:p>
    <w:p w:rsidR="00ED23C4" w:rsidRPr="003E07EA" w:rsidRDefault="00ED23C4" w:rsidP="00ED23C4">
      <w:pPr>
        <w:pStyle w:val="7"/>
        <w:jc w:val="center"/>
        <w:rPr>
          <w:bCs/>
          <w:sz w:val="16"/>
          <w:szCs w:val="16"/>
        </w:rPr>
      </w:pPr>
      <w:r w:rsidRPr="003E07EA">
        <w:rPr>
          <w:b w:val="0"/>
          <w:bCs/>
          <w:sz w:val="28"/>
          <w:szCs w:val="28"/>
        </w:rPr>
        <w:t xml:space="preserve">к </w:t>
      </w:r>
      <w:r>
        <w:rPr>
          <w:b w:val="0"/>
          <w:bCs/>
          <w:sz w:val="28"/>
          <w:szCs w:val="28"/>
        </w:rPr>
        <w:t>экзамену</w:t>
      </w:r>
      <w:r w:rsidRPr="003E07EA">
        <w:rPr>
          <w:b w:val="0"/>
          <w:bCs/>
          <w:sz w:val="28"/>
          <w:szCs w:val="28"/>
        </w:rPr>
        <w:t xml:space="preserve"> по дисциплине «</w:t>
      </w:r>
      <w:r w:rsidRPr="003E07EA">
        <w:rPr>
          <w:b w:val="0"/>
          <w:sz w:val="28"/>
          <w:szCs w:val="28"/>
        </w:rPr>
        <w:t>Теор</w:t>
      </w:r>
      <w:r>
        <w:rPr>
          <w:b w:val="0"/>
          <w:sz w:val="28"/>
          <w:szCs w:val="28"/>
        </w:rPr>
        <w:t>ия анализа хозяйственной деятельности</w:t>
      </w:r>
      <w:r w:rsidRPr="003E07EA">
        <w:rPr>
          <w:b w:val="0"/>
          <w:bCs/>
          <w:sz w:val="28"/>
          <w:szCs w:val="28"/>
        </w:rPr>
        <w:t>» для студентов специализации «Бухгалтерский учет, анализ и аудит в потребител</w:t>
      </w:r>
      <w:r w:rsidRPr="003E07EA">
        <w:rPr>
          <w:b w:val="0"/>
          <w:bCs/>
          <w:sz w:val="28"/>
          <w:szCs w:val="28"/>
        </w:rPr>
        <w:t>ь</w:t>
      </w:r>
      <w:r w:rsidRPr="003E07EA">
        <w:rPr>
          <w:b w:val="0"/>
          <w:bCs/>
          <w:sz w:val="28"/>
          <w:szCs w:val="28"/>
        </w:rPr>
        <w:t>ской кооперации» (поток Б</w:t>
      </w:r>
      <w:r>
        <w:rPr>
          <w:b w:val="0"/>
          <w:bCs/>
          <w:sz w:val="28"/>
          <w:szCs w:val="28"/>
        </w:rPr>
        <w:t>с</w:t>
      </w:r>
      <w:r w:rsidRPr="003E07EA">
        <w:rPr>
          <w:b w:val="0"/>
          <w:bCs/>
          <w:sz w:val="28"/>
          <w:szCs w:val="28"/>
        </w:rPr>
        <w:t>-2</w:t>
      </w:r>
      <w:r>
        <w:rPr>
          <w:b w:val="0"/>
          <w:bCs/>
          <w:sz w:val="28"/>
          <w:szCs w:val="28"/>
        </w:rPr>
        <w:t>з</w:t>
      </w:r>
      <w:r w:rsidRPr="003E07EA">
        <w:rPr>
          <w:b w:val="0"/>
          <w:bCs/>
          <w:sz w:val="28"/>
          <w:szCs w:val="28"/>
        </w:rPr>
        <w:t>)</w:t>
      </w:r>
      <w:r w:rsidRPr="003E07EA">
        <w:rPr>
          <w:bCs/>
          <w:sz w:val="16"/>
          <w:szCs w:val="16"/>
        </w:rPr>
        <w:t xml:space="preserve"> </w:t>
      </w:r>
    </w:p>
    <w:p w:rsidR="00ED23C4" w:rsidRPr="003E07EA" w:rsidRDefault="00ED23C4" w:rsidP="00ED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23C4" w:rsidRPr="003E07EA" w:rsidRDefault="00ED23C4" w:rsidP="00ED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1"/>
          <w:sz w:val="28"/>
          <w:szCs w:val="28"/>
        </w:rPr>
      </w:pPr>
      <w:r w:rsidRPr="003E07EA">
        <w:rPr>
          <w:spacing w:val="-1"/>
          <w:sz w:val="28"/>
          <w:szCs w:val="28"/>
        </w:rPr>
        <w:t xml:space="preserve">Понятие анализа хозяйственной деятельности, </w:t>
      </w:r>
      <w:r w:rsidRPr="003E07EA">
        <w:rPr>
          <w:spacing w:val="1"/>
          <w:sz w:val="28"/>
          <w:szCs w:val="28"/>
        </w:rPr>
        <w:t xml:space="preserve">история его становления и развития.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3"/>
          <w:sz w:val="28"/>
          <w:szCs w:val="28"/>
        </w:rPr>
      </w:pPr>
      <w:r w:rsidRPr="003E07EA">
        <w:rPr>
          <w:spacing w:val="1"/>
          <w:sz w:val="28"/>
          <w:szCs w:val="28"/>
        </w:rPr>
        <w:t>В</w:t>
      </w:r>
      <w:r w:rsidRPr="003E07EA">
        <w:rPr>
          <w:spacing w:val="3"/>
          <w:sz w:val="28"/>
          <w:szCs w:val="28"/>
        </w:rPr>
        <w:t xml:space="preserve">иды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деятельности,</w:t>
      </w:r>
      <w:r w:rsidRPr="003E07EA">
        <w:rPr>
          <w:spacing w:val="3"/>
          <w:sz w:val="28"/>
          <w:szCs w:val="28"/>
        </w:rPr>
        <w:t xml:space="preserve"> их классификация и содержание.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bCs/>
          <w:spacing w:val="-10"/>
          <w:sz w:val="28"/>
          <w:szCs w:val="28"/>
        </w:rPr>
      </w:pPr>
      <w:bookmarkStart w:id="0" w:name="_Hlk118912275"/>
      <w:r w:rsidRPr="003E07EA">
        <w:rPr>
          <w:spacing w:val="3"/>
          <w:sz w:val="28"/>
          <w:szCs w:val="28"/>
        </w:rPr>
        <w:t xml:space="preserve">Оперативный анализ </w:t>
      </w:r>
      <w:r w:rsidRPr="003E07EA">
        <w:rPr>
          <w:bCs/>
          <w:spacing w:val="-10"/>
          <w:sz w:val="28"/>
          <w:szCs w:val="28"/>
        </w:rPr>
        <w:t>хозяйственной деятельности.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bCs/>
          <w:spacing w:val="-10"/>
          <w:sz w:val="28"/>
          <w:szCs w:val="28"/>
        </w:rPr>
      </w:pPr>
      <w:r w:rsidRPr="003E07EA">
        <w:rPr>
          <w:bCs/>
          <w:spacing w:val="-10"/>
          <w:sz w:val="28"/>
          <w:szCs w:val="28"/>
        </w:rPr>
        <w:t>Текущий анализ хозяйственной деятельности.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3"/>
          <w:sz w:val="28"/>
          <w:szCs w:val="28"/>
        </w:rPr>
      </w:pPr>
      <w:r w:rsidRPr="003E07EA">
        <w:rPr>
          <w:bCs/>
          <w:spacing w:val="-10"/>
          <w:sz w:val="28"/>
          <w:szCs w:val="28"/>
        </w:rPr>
        <w:t>Перспективный анализ хозяйственной деятельности.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z w:val="28"/>
          <w:szCs w:val="28"/>
        </w:rPr>
      </w:pPr>
      <w:r w:rsidRPr="003E07EA">
        <w:rPr>
          <w:spacing w:val="1"/>
          <w:sz w:val="28"/>
          <w:szCs w:val="28"/>
        </w:rPr>
        <w:t xml:space="preserve">Роль и место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1"/>
          <w:sz w:val="28"/>
          <w:szCs w:val="28"/>
        </w:rPr>
        <w:t xml:space="preserve"> в системе управления де</w:t>
      </w:r>
      <w:r w:rsidRPr="003E07EA">
        <w:rPr>
          <w:spacing w:val="1"/>
          <w:sz w:val="28"/>
          <w:szCs w:val="28"/>
        </w:rPr>
        <w:t>я</w:t>
      </w:r>
      <w:r w:rsidRPr="003E07EA">
        <w:rPr>
          <w:spacing w:val="1"/>
          <w:sz w:val="28"/>
          <w:szCs w:val="28"/>
        </w:rPr>
        <w:t>тельностью организации</w:t>
      </w:r>
      <w:r w:rsidRPr="003E07EA">
        <w:rPr>
          <w:sz w:val="28"/>
          <w:szCs w:val="28"/>
        </w:rPr>
        <w:t>.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pos="922"/>
          <w:tab w:val="left" w:leader="dot" w:pos="6058"/>
        </w:tabs>
        <w:ind w:left="284"/>
        <w:jc w:val="both"/>
        <w:rPr>
          <w:spacing w:val="-2"/>
          <w:sz w:val="28"/>
          <w:szCs w:val="28"/>
        </w:rPr>
      </w:pPr>
      <w:r w:rsidRPr="003E07EA">
        <w:rPr>
          <w:spacing w:val="-2"/>
          <w:sz w:val="28"/>
          <w:szCs w:val="28"/>
        </w:rPr>
        <w:t xml:space="preserve">Предмет и объекты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-2"/>
          <w:sz w:val="28"/>
          <w:szCs w:val="28"/>
        </w:rPr>
        <w:t xml:space="preserve">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pos="922"/>
          <w:tab w:val="left" w:leader="dot" w:pos="6058"/>
        </w:tabs>
        <w:ind w:left="284"/>
        <w:jc w:val="both"/>
        <w:rPr>
          <w:spacing w:val="-1"/>
          <w:sz w:val="28"/>
          <w:szCs w:val="28"/>
        </w:rPr>
      </w:pPr>
      <w:r w:rsidRPr="003E07EA">
        <w:rPr>
          <w:spacing w:val="-2"/>
          <w:sz w:val="28"/>
          <w:szCs w:val="28"/>
        </w:rPr>
        <w:t>С</w:t>
      </w:r>
      <w:r w:rsidRPr="003E07EA">
        <w:rPr>
          <w:spacing w:val="-1"/>
          <w:sz w:val="28"/>
          <w:szCs w:val="28"/>
        </w:rPr>
        <w:t xml:space="preserve">одержание и задачи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-1"/>
          <w:sz w:val="28"/>
          <w:szCs w:val="28"/>
        </w:rPr>
        <w:t xml:space="preserve">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pos="922"/>
          <w:tab w:val="left" w:leader="dot" w:pos="6058"/>
        </w:tabs>
        <w:ind w:left="284"/>
        <w:jc w:val="both"/>
        <w:rPr>
          <w:sz w:val="28"/>
          <w:szCs w:val="28"/>
        </w:rPr>
      </w:pPr>
      <w:r w:rsidRPr="003E07EA">
        <w:rPr>
          <w:sz w:val="28"/>
          <w:szCs w:val="28"/>
        </w:rPr>
        <w:t xml:space="preserve">Принципы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>
        <w:rPr>
          <w:sz w:val="28"/>
          <w:szCs w:val="28"/>
        </w:rPr>
        <w:t>.</w:t>
      </w:r>
    </w:p>
    <w:bookmarkEnd w:id="0"/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pos="922"/>
          <w:tab w:val="left" w:leader="dot" w:pos="6058"/>
        </w:tabs>
        <w:ind w:left="284"/>
        <w:jc w:val="both"/>
        <w:rPr>
          <w:spacing w:val="-1"/>
          <w:sz w:val="28"/>
          <w:szCs w:val="28"/>
        </w:rPr>
      </w:pPr>
      <w:r w:rsidRPr="003E07EA">
        <w:rPr>
          <w:spacing w:val="-1"/>
          <w:sz w:val="28"/>
          <w:szCs w:val="28"/>
        </w:rPr>
        <w:t xml:space="preserve">Связь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-1"/>
          <w:sz w:val="28"/>
          <w:szCs w:val="28"/>
        </w:rPr>
        <w:t xml:space="preserve"> с другими науками.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z w:val="28"/>
          <w:szCs w:val="28"/>
        </w:rPr>
      </w:pPr>
      <w:r w:rsidRPr="003E07EA">
        <w:rPr>
          <w:spacing w:val="4"/>
          <w:sz w:val="28"/>
          <w:szCs w:val="28"/>
        </w:rPr>
        <w:t xml:space="preserve">Методология экономического анализа </w:t>
      </w:r>
      <w:r w:rsidRPr="003E07EA">
        <w:rPr>
          <w:sz w:val="28"/>
          <w:szCs w:val="28"/>
        </w:rPr>
        <w:t>и характеристика ее основных эл</w:t>
      </w:r>
      <w:r w:rsidRPr="003E07EA">
        <w:rPr>
          <w:sz w:val="28"/>
          <w:szCs w:val="28"/>
        </w:rPr>
        <w:t>е</w:t>
      </w:r>
      <w:r w:rsidRPr="003E07EA">
        <w:rPr>
          <w:sz w:val="28"/>
          <w:szCs w:val="28"/>
        </w:rPr>
        <w:t xml:space="preserve">ментов.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-1"/>
          <w:sz w:val="28"/>
          <w:szCs w:val="28"/>
        </w:rPr>
      </w:pPr>
      <w:bookmarkStart w:id="1" w:name="_Hlk118912354"/>
      <w:r w:rsidRPr="003E07EA">
        <w:rPr>
          <w:spacing w:val="-1"/>
          <w:sz w:val="28"/>
          <w:szCs w:val="28"/>
        </w:rPr>
        <w:t xml:space="preserve">Методика комплексного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-1"/>
          <w:sz w:val="28"/>
          <w:szCs w:val="28"/>
        </w:rPr>
        <w:t xml:space="preserve">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284"/>
        <w:jc w:val="both"/>
        <w:rPr>
          <w:spacing w:val="4"/>
          <w:sz w:val="28"/>
          <w:szCs w:val="28"/>
        </w:rPr>
      </w:pPr>
      <w:r w:rsidRPr="003E07EA">
        <w:rPr>
          <w:spacing w:val="1"/>
          <w:sz w:val="28"/>
          <w:szCs w:val="28"/>
        </w:rPr>
        <w:t>Аналитические показатели и их классификация.</w:t>
      </w:r>
      <w:r w:rsidRPr="003E07EA">
        <w:rPr>
          <w:spacing w:val="4"/>
          <w:sz w:val="28"/>
          <w:szCs w:val="28"/>
        </w:rPr>
        <w:t xml:space="preserve">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iCs/>
          <w:spacing w:val="2"/>
          <w:sz w:val="28"/>
          <w:szCs w:val="28"/>
        </w:rPr>
      </w:pPr>
      <w:r w:rsidRPr="003E07EA">
        <w:rPr>
          <w:spacing w:val="4"/>
          <w:sz w:val="28"/>
          <w:szCs w:val="28"/>
        </w:rPr>
        <w:t>Методика факторного анализа.</w:t>
      </w:r>
      <w:r w:rsidRPr="003E07EA">
        <w:rPr>
          <w:iCs/>
          <w:spacing w:val="2"/>
          <w:sz w:val="28"/>
          <w:szCs w:val="28"/>
        </w:rPr>
        <w:t xml:space="preserve">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-1"/>
          <w:sz w:val="28"/>
          <w:szCs w:val="28"/>
        </w:rPr>
      </w:pPr>
      <w:r w:rsidRPr="003E07EA">
        <w:rPr>
          <w:spacing w:val="2"/>
          <w:sz w:val="28"/>
          <w:szCs w:val="28"/>
        </w:rPr>
        <w:t xml:space="preserve">Классификация факторов в </w:t>
      </w:r>
      <w:r w:rsidRPr="003E07EA">
        <w:rPr>
          <w:bCs/>
          <w:spacing w:val="-9"/>
          <w:sz w:val="28"/>
          <w:szCs w:val="28"/>
        </w:rPr>
        <w:t xml:space="preserve">анализе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2"/>
          <w:sz w:val="28"/>
          <w:szCs w:val="28"/>
        </w:rPr>
        <w:t>.</w:t>
      </w:r>
      <w:r w:rsidRPr="003E07EA">
        <w:rPr>
          <w:spacing w:val="-1"/>
          <w:sz w:val="28"/>
          <w:szCs w:val="28"/>
        </w:rPr>
        <w:t xml:space="preserve">  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-1"/>
          <w:sz w:val="28"/>
          <w:szCs w:val="28"/>
        </w:rPr>
      </w:pPr>
      <w:r w:rsidRPr="003E07EA">
        <w:rPr>
          <w:spacing w:val="-1"/>
          <w:sz w:val="28"/>
          <w:szCs w:val="28"/>
        </w:rPr>
        <w:t xml:space="preserve">Систематизация факторов в </w:t>
      </w:r>
      <w:r w:rsidRPr="003E07EA">
        <w:rPr>
          <w:bCs/>
          <w:spacing w:val="-9"/>
          <w:sz w:val="28"/>
          <w:szCs w:val="28"/>
        </w:rPr>
        <w:t xml:space="preserve">анализе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-1"/>
          <w:sz w:val="28"/>
          <w:szCs w:val="28"/>
        </w:rPr>
        <w:t xml:space="preserve">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1"/>
          <w:sz w:val="28"/>
          <w:szCs w:val="28"/>
        </w:rPr>
      </w:pPr>
      <w:r w:rsidRPr="003E07EA">
        <w:rPr>
          <w:spacing w:val="1"/>
          <w:sz w:val="28"/>
          <w:szCs w:val="28"/>
        </w:rPr>
        <w:t>Детерминированное моделирование и способы преобразования факторных систем.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284"/>
        <w:jc w:val="both"/>
        <w:rPr>
          <w:spacing w:val="-2"/>
          <w:sz w:val="28"/>
          <w:szCs w:val="28"/>
        </w:rPr>
      </w:pPr>
      <w:r w:rsidRPr="003E07EA">
        <w:rPr>
          <w:spacing w:val="-2"/>
          <w:sz w:val="28"/>
          <w:szCs w:val="28"/>
        </w:rPr>
        <w:t xml:space="preserve">Способ сравнения.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-1"/>
          <w:sz w:val="28"/>
          <w:szCs w:val="28"/>
        </w:rPr>
      </w:pPr>
      <w:r w:rsidRPr="003E07EA">
        <w:rPr>
          <w:spacing w:val="-1"/>
          <w:sz w:val="28"/>
          <w:szCs w:val="28"/>
        </w:rPr>
        <w:t xml:space="preserve">Многомерные сравнения. </w:t>
      </w:r>
    </w:p>
    <w:bookmarkEnd w:id="1"/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-9"/>
          <w:sz w:val="28"/>
          <w:szCs w:val="28"/>
        </w:rPr>
      </w:pPr>
      <w:r w:rsidRPr="003E07EA">
        <w:rPr>
          <w:spacing w:val="1"/>
          <w:sz w:val="28"/>
          <w:szCs w:val="28"/>
        </w:rPr>
        <w:t xml:space="preserve">Использование относительных </w:t>
      </w:r>
      <w:r w:rsidRPr="003E07EA">
        <w:rPr>
          <w:bCs/>
          <w:spacing w:val="1"/>
          <w:sz w:val="28"/>
          <w:szCs w:val="28"/>
        </w:rPr>
        <w:t xml:space="preserve">и </w:t>
      </w:r>
      <w:r w:rsidRPr="003E07EA">
        <w:rPr>
          <w:spacing w:val="1"/>
          <w:sz w:val="28"/>
          <w:szCs w:val="28"/>
        </w:rPr>
        <w:t>средних величин.</w:t>
      </w:r>
      <w:r w:rsidRPr="003E07EA">
        <w:rPr>
          <w:spacing w:val="-9"/>
          <w:sz w:val="28"/>
          <w:szCs w:val="28"/>
        </w:rPr>
        <w:t xml:space="preserve">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1418"/>
        </w:tabs>
        <w:ind w:left="284"/>
        <w:jc w:val="both"/>
        <w:rPr>
          <w:spacing w:val="2"/>
          <w:sz w:val="28"/>
          <w:szCs w:val="28"/>
        </w:rPr>
      </w:pPr>
      <w:r w:rsidRPr="003E07EA">
        <w:rPr>
          <w:spacing w:val="2"/>
          <w:sz w:val="28"/>
          <w:szCs w:val="28"/>
        </w:rPr>
        <w:t xml:space="preserve">Способы группировки информации.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6082"/>
        </w:tabs>
        <w:ind w:left="284"/>
        <w:jc w:val="both"/>
        <w:rPr>
          <w:bCs/>
          <w:spacing w:val="-12"/>
          <w:sz w:val="28"/>
          <w:szCs w:val="28"/>
        </w:rPr>
      </w:pPr>
      <w:r w:rsidRPr="003E07EA">
        <w:rPr>
          <w:spacing w:val="-2"/>
          <w:sz w:val="28"/>
          <w:szCs w:val="28"/>
        </w:rPr>
        <w:t>Балансовый способ.</w:t>
      </w:r>
      <w:r w:rsidRPr="003E07EA">
        <w:rPr>
          <w:sz w:val="28"/>
          <w:szCs w:val="28"/>
        </w:rPr>
        <w:t xml:space="preserve">   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spacing w:val="2"/>
          <w:sz w:val="28"/>
          <w:szCs w:val="28"/>
        </w:rPr>
      </w:pPr>
      <w:r w:rsidRPr="003E07EA">
        <w:rPr>
          <w:spacing w:val="2"/>
          <w:sz w:val="28"/>
          <w:szCs w:val="28"/>
        </w:rPr>
        <w:t xml:space="preserve">Способ цепной подстановки.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spacing w:val="1"/>
          <w:sz w:val="28"/>
          <w:szCs w:val="28"/>
        </w:rPr>
      </w:pPr>
      <w:r w:rsidRPr="003E07EA">
        <w:rPr>
          <w:spacing w:val="1"/>
          <w:sz w:val="28"/>
          <w:szCs w:val="28"/>
        </w:rPr>
        <w:t xml:space="preserve">Индексный метод.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spacing w:val="-1"/>
          <w:sz w:val="28"/>
          <w:szCs w:val="28"/>
        </w:rPr>
      </w:pPr>
      <w:r w:rsidRPr="003E07EA">
        <w:rPr>
          <w:spacing w:val="-1"/>
          <w:sz w:val="28"/>
          <w:szCs w:val="28"/>
        </w:rPr>
        <w:t xml:space="preserve">Способ </w:t>
      </w:r>
      <w:proofErr w:type="gramStart"/>
      <w:r w:rsidRPr="003E07EA">
        <w:rPr>
          <w:spacing w:val="-1"/>
          <w:sz w:val="28"/>
          <w:szCs w:val="28"/>
        </w:rPr>
        <w:t>абсолютных</w:t>
      </w:r>
      <w:proofErr w:type="gramEnd"/>
      <w:r w:rsidRPr="003E07EA">
        <w:rPr>
          <w:spacing w:val="-1"/>
          <w:sz w:val="28"/>
          <w:szCs w:val="28"/>
        </w:rPr>
        <w:t xml:space="preserve"> </w:t>
      </w:r>
      <w:proofErr w:type="spellStart"/>
      <w:r w:rsidRPr="003E07EA">
        <w:rPr>
          <w:spacing w:val="-1"/>
          <w:sz w:val="28"/>
          <w:szCs w:val="28"/>
        </w:rPr>
        <w:t>разниц</w:t>
      </w:r>
      <w:proofErr w:type="spellEnd"/>
      <w:r w:rsidRPr="003E07EA">
        <w:rPr>
          <w:spacing w:val="-1"/>
          <w:sz w:val="28"/>
          <w:szCs w:val="28"/>
        </w:rPr>
        <w:t xml:space="preserve">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spacing w:val="2"/>
          <w:sz w:val="28"/>
          <w:szCs w:val="28"/>
        </w:rPr>
      </w:pPr>
      <w:r w:rsidRPr="003E07EA">
        <w:rPr>
          <w:spacing w:val="2"/>
          <w:sz w:val="28"/>
          <w:szCs w:val="28"/>
        </w:rPr>
        <w:t xml:space="preserve">Способ </w:t>
      </w:r>
      <w:proofErr w:type="gramStart"/>
      <w:r w:rsidRPr="003E07EA">
        <w:rPr>
          <w:spacing w:val="2"/>
          <w:sz w:val="28"/>
          <w:szCs w:val="28"/>
        </w:rPr>
        <w:t>относительных</w:t>
      </w:r>
      <w:proofErr w:type="gramEnd"/>
      <w:r w:rsidRPr="003E07EA">
        <w:rPr>
          <w:spacing w:val="2"/>
          <w:sz w:val="28"/>
          <w:szCs w:val="28"/>
        </w:rPr>
        <w:t xml:space="preserve"> </w:t>
      </w:r>
      <w:proofErr w:type="spellStart"/>
      <w:r w:rsidRPr="003E07EA">
        <w:rPr>
          <w:spacing w:val="2"/>
          <w:sz w:val="28"/>
          <w:szCs w:val="28"/>
        </w:rPr>
        <w:t>разниц</w:t>
      </w:r>
      <w:proofErr w:type="spellEnd"/>
      <w:r w:rsidRPr="003E07EA">
        <w:rPr>
          <w:spacing w:val="2"/>
          <w:sz w:val="28"/>
          <w:szCs w:val="28"/>
        </w:rPr>
        <w:t xml:space="preserve">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spacing w:val="-1"/>
          <w:sz w:val="28"/>
          <w:szCs w:val="28"/>
        </w:rPr>
      </w:pPr>
      <w:r w:rsidRPr="003E07EA">
        <w:rPr>
          <w:spacing w:val="2"/>
          <w:sz w:val="28"/>
          <w:szCs w:val="28"/>
        </w:rPr>
        <w:t xml:space="preserve">Способ </w:t>
      </w:r>
      <w:r w:rsidRPr="003E07EA">
        <w:rPr>
          <w:spacing w:val="-1"/>
          <w:sz w:val="28"/>
          <w:szCs w:val="28"/>
        </w:rPr>
        <w:t>долевого участия.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sz w:val="28"/>
          <w:szCs w:val="28"/>
        </w:rPr>
      </w:pPr>
      <w:r w:rsidRPr="003E07EA">
        <w:rPr>
          <w:spacing w:val="-2"/>
          <w:sz w:val="28"/>
          <w:szCs w:val="28"/>
        </w:rPr>
        <w:t xml:space="preserve">Интегральный способ.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spacing w:val="2"/>
          <w:sz w:val="28"/>
          <w:szCs w:val="28"/>
        </w:rPr>
      </w:pPr>
      <w:r w:rsidRPr="003E07EA">
        <w:rPr>
          <w:spacing w:val="1"/>
          <w:sz w:val="28"/>
          <w:szCs w:val="28"/>
        </w:rPr>
        <w:t xml:space="preserve">Понятие стохастической связи и задачи </w:t>
      </w:r>
      <w:r w:rsidRPr="003E07EA">
        <w:rPr>
          <w:spacing w:val="2"/>
          <w:sz w:val="28"/>
          <w:szCs w:val="28"/>
        </w:rPr>
        <w:t xml:space="preserve">корреляционного анализа.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tabs>
          <w:tab w:val="left" w:leader="dot" w:pos="5904"/>
        </w:tabs>
        <w:ind w:left="284"/>
        <w:jc w:val="both"/>
        <w:rPr>
          <w:bCs/>
          <w:spacing w:val="-11"/>
          <w:sz w:val="28"/>
          <w:szCs w:val="28"/>
        </w:rPr>
      </w:pPr>
      <w:r w:rsidRPr="003E07EA">
        <w:rPr>
          <w:spacing w:val="2"/>
          <w:sz w:val="28"/>
          <w:szCs w:val="28"/>
        </w:rPr>
        <w:t xml:space="preserve">Методика парного корреляционно-регрессионного анализа.  </w:t>
      </w:r>
      <w:r w:rsidRPr="003E07EA">
        <w:rPr>
          <w:spacing w:val="-1"/>
          <w:sz w:val="28"/>
          <w:szCs w:val="28"/>
        </w:rPr>
        <w:t xml:space="preserve">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-4"/>
          <w:sz w:val="28"/>
          <w:szCs w:val="28"/>
        </w:rPr>
      </w:pPr>
      <w:r w:rsidRPr="003E07EA">
        <w:rPr>
          <w:spacing w:val="1"/>
          <w:sz w:val="28"/>
          <w:szCs w:val="28"/>
        </w:rPr>
        <w:t>Понятие, экономическая сущность и классификация экономических  резе</w:t>
      </w:r>
      <w:r w:rsidRPr="003E07EA">
        <w:rPr>
          <w:spacing w:val="1"/>
          <w:sz w:val="28"/>
          <w:szCs w:val="28"/>
        </w:rPr>
        <w:t>р</w:t>
      </w:r>
      <w:r w:rsidRPr="003E07EA">
        <w:rPr>
          <w:spacing w:val="1"/>
          <w:sz w:val="28"/>
          <w:szCs w:val="28"/>
        </w:rPr>
        <w:t xml:space="preserve">вов.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bCs/>
          <w:spacing w:val="-12"/>
          <w:sz w:val="28"/>
          <w:szCs w:val="28"/>
        </w:rPr>
      </w:pPr>
      <w:r w:rsidRPr="003E07EA">
        <w:rPr>
          <w:spacing w:val="-4"/>
          <w:sz w:val="28"/>
          <w:szCs w:val="28"/>
        </w:rPr>
        <w:t>П</w:t>
      </w:r>
      <w:r w:rsidRPr="003E07EA">
        <w:rPr>
          <w:spacing w:val="2"/>
          <w:sz w:val="28"/>
          <w:szCs w:val="28"/>
        </w:rPr>
        <w:t xml:space="preserve">онятие, задачи и основные особенности </w:t>
      </w:r>
      <w:r w:rsidRPr="003E07EA">
        <w:rPr>
          <w:spacing w:val="1"/>
          <w:sz w:val="28"/>
          <w:szCs w:val="28"/>
        </w:rPr>
        <w:t xml:space="preserve">перспективного анализа.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1"/>
          <w:sz w:val="28"/>
          <w:szCs w:val="28"/>
        </w:rPr>
      </w:pPr>
      <w:r w:rsidRPr="003E07EA">
        <w:rPr>
          <w:spacing w:val="1"/>
          <w:sz w:val="28"/>
          <w:szCs w:val="28"/>
        </w:rPr>
        <w:t xml:space="preserve">Организации </w:t>
      </w:r>
      <w:r w:rsidRPr="003E07EA">
        <w:rPr>
          <w:bCs/>
          <w:spacing w:val="-9"/>
          <w:sz w:val="28"/>
          <w:szCs w:val="28"/>
        </w:rPr>
        <w:t xml:space="preserve">анализа </w:t>
      </w:r>
      <w:r w:rsidRPr="003E07EA">
        <w:rPr>
          <w:bCs/>
          <w:spacing w:val="-10"/>
          <w:sz w:val="28"/>
          <w:szCs w:val="28"/>
        </w:rPr>
        <w:t>хозяйственной деятельности</w:t>
      </w:r>
      <w:r w:rsidRPr="003E07EA">
        <w:rPr>
          <w:spacing w:val="1"/>
          <w:sz w:val="28"/>
          <w:szCs w:val="28"/>
        </w:rPr>
        <w:t xml:space="preserve">.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z w:val="28"/>
          <w:szCs w:val="28"/>
        </w:rPr>
      </w:pPr>
      <w:r w:rsidRPr="003E07EA">
        <w:rPr>
          <w:sz w:val="28"/>
          <w:szCs w:val="28"/>
        </w:rPr>
        <w:t xml:space="preserve">Планирование аналитической работы. 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pacing w:val="1"/>
          <w:sz w:val="28"/>
          <w:szCs w:val="28"/>
        </w:rPr>
      </w:pPr>
      <w:r w:rsidRPr="003E07EA">
        <w:rPr>
          <w:spacing w:val="2"/>
          <w:sz w:val="28"/>
          <w:szCs w:val="28"/>
        </w:rPr>
        <w:lastRenderedPageBreak/>
        <w:t xml:space="preserve">Информационное и методическое обеспечение </w:t>
      </w:r>
      <w:r w:rsidRPr="003E07EA">
        <w:rPr>
          <w:spacing w:val="1"/>
          <w:sz w:val="28"/>
          <w:szCs w:val="28"/>
        </w:rPr>
        <w:t>анализа хозяйственной де</w:t>
      </w:r>
      <w:r w:rsidRPr="003E07EA">
        <w:rPr>
          <w:spacing w:val="1"/>
          <w:sz w:val="28"/>
          <w:szCs w:val="28"/>
        </w:rPr>
        <w:t>я</w:t>
      </w:r>
      <w:r w:rsidRPr="003E07EA">
        <w:rPr>
          <w:spacing w:val="1"/>
          <w:sz w:val="28"/>
          <w:szCs w:val="28"/>
        </w:rPr>
        <w:t xml:space="preserve">тельности.  </w:t>
      </w:r>
    </w:p>
    <w:p w:rsidR="00ED23C4" w:rsidRPr="003E07EA" w:rsidRDefault="00ED23C4" w:rsidP="00ED23C4">
      <w:pPr>
        <w:pStyle w:val="a3"/>
        <w:numPr>
          <w:ilvl w:val="0"/>
          <w:numId w:val="1"/>
        </w:numPr>
        <w:shd w:val="clear" w:color="auto" w:fill="FFFFFF"/>
        <w:ind w:left="284"/>
        <w:jc w:val="both"/>
        <w:rPr>
          <w:sz w:val="28"/>
          <w:szCs w:val="28"/>
        </w:rPr>
      </w:pPr>
      <w:r w:rsidRPr="003E07EA">
        <w:rPr>
          <w:sz w:val="28"/>
          <w:szCs w:val="28"/>
        </w:rPr>
        <w:t xml:space="preserve">Документальное оформление результатов анализа.  </w:t>
      </w:r>
    </w:p>
    <w:p w:rsidR="00ED23C4" w:rsidRPr="003E07EA" w:rsidRDefault="00ED23C4" w:rsidP="00ED23C4">
      <w:pPr>
        <w:widowControl/>
        <w:autoSpaceDE/>
        <w:autoSpaceDN/>
        <w:adjustRightInd/>
        <w:spacing w:after="200" w:line="276" w:lineRule="auto"/>
      </w:pPr>
    </w:p>
    <w:p w:rsidR="00ED23C4" w:rsidRPr="003E07EA" w:rsidRDefault="00ED23C4" w:rsidP="00ED23C4">
      <w:pPr>
        <w:pStyle w:val="a3"/>
        <w:shd w:val="clear" w:color="auto" w:fill="FFFFFF"/>
        <w:ind w:left="284"/>
        <w:jc w:val="both"/>
        <w:rPr>
          <w:sz w:val="28"/>
          <w:szCs w:val="28"/>
        </w:rPr>
      </w:pPr>
    </w:p>
    <w:p w:rsidR="00ED23C4" w:rsidRPr="003E07EA" w:rsidRDefault="00ED23C4" w:rsidP="00ED23C4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3E07EA">
        <w:rPr>
          <w:sz w:val="28"/>
          <w:szCs w:val="28"/>
        </w:rPr>
        <w:t xml:space="preserve">Преподаватель, </w:t>
      </w:r>
      <w:proofErr w:type="spellStart"/>
      <w:proofErr w:type="gramStart"/>
      <w:r w:rsidRPr="003E07EA">
        <w:rPr>
          <w:sz w:val="28"/>
          <w:szCs w:val="28"/>
        </w:rPr>
        <w:t>к</w:t>
      </w:r>
      <w:proofErr w:type="gramEnd"/>
      <w:r w:rsidRPr="003E07EA">
        <w:rPr>
          <w:sz w:val="28"/>
          <w:szCs w:val="28"/>
        </w:rPr>
        <w:t>.э.н</w:t>
      </w:r>
      <w:proofErr w:type="spellEnd"/>
      <w:r w:rsidRPr="003E07EA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E07EA">
        <w:rPr>
          <w:sz w:val="28"/>
          <w:szCs w:val="28"/>
        </w:rPr>
        <w:t>доцент</w:t>
      </w:r>
      <w:r w:rsidRPr="003E07EA">
        <w:rPr>
          <w:sz w:val="28"/>
          <w:szCs w:val="28"/>
        </w:rPr>
        <w:tab/>
      </w:r>
      <w:r w:rsidRPr="003E07EA">
        <w:rPr>
          <w:sz w:val="28"/>
          <w:szCs w:val="28"/>
        </w:rPr>
        <w:tab/>
      </w:r>
      <w:r w:rsidRPr="003E07EA">
        <w:rPr>
          <w:sz w:val="28"/>
          <w:szCs w:val="28"/>
        </w:rPr>
        <w:tab/>
      </w:r>
      <w:r w:rsidRPr="003E07EA">
        <w:rPr>
          <w:sz w:val="28"/>
          <w:szCs w:val="28"/>
        </w:rPr>
        <w:tab/>
      </w:r>
      <w:r w:rsidRPr="003E07EA">
        <w:rPr>
          <w:sz w:val="28"/>
          <w:szCs w:val="28"/>
        </w:rPr>
        <w:tab/>
        <w:t>Е.Г.</w:t>
      </w:r>
      <w:r>
        <w:rPr>
          <w:sz w:val="28"/>
          <w:szCs w:val="28"/>
        </w:rPr>
        <w:t xml:space="preserve"> </w:t>
      </w:r>
      <w:r w:rsidRPr="003E07EA">
        <w:rPr>
          <w:sz w:val="28"/>
          <w:szCs w:val="28"/>
        </w:rPr>
        <w:t>Толкачева</w:t>
      </w:r>
    </w:p>
    <w:p w:rsidR="00ED23C4" w:rsidRDefault="00ED23C4" w:rsidP="00ED23C4">
      <w:pPr>
        <w:jc w:val="both"/>
      </w:pPr>
    </w:p>
    <w:p w:rsidR="00ED23C4" w:rsidRPr="00D219EA" w:rsidRDefault="00ED23C4" w:rsidP="00ED23C4">
      <w:pPr>
        <w:pStyle w:val="a4"/>
        <w:jc w:val="both"/>
        <w:rPr>
          <w:sz w:val="28"/>
          <w:szCs w:val="28"/>
        </w:rPr>
      </w:pPr>
      <w:r w:rsidRPr="00D219EA">
        <w:rPr>
          <w:sz w:val="28"/>
          <w:szCs w:val="28"/>
        </w:rPr>
        <w:t>Перечень теоретических вопросов и практических заданий утвержден на зас</w:t>
      </w:r>
      <w:r w:rsidRPr="00D219EA">
        <w:rPr>
          <w:sz w:val="28"/>
          <w:szCs w:val="28"/>
        </w:rPr>
        <w:t>е</w:t>
      </w:r>
      <w:r w:rsidRPr="00D219EA">
        <w:rPr>
          <w:sz w:val="28"/>
          <w:szCs w:val="28"/>
        </w:rPr>
        <w:t>дании кафедры (</w:t>
      </w:r>
      <w:r>
        <w:rPr>
          <w:sz w:val="28"/>
          <w:szCs w:val="28"/>
        </w:rPr>
        <w:t>протокол № 1 от 13.09.2023</w:t>
      </w:r>
      <w:r w:rsidRPr="00D219EA">
        <w:rPr>
          <w:sz w:val="28"/>
          <w:szCs w:val="28"/>
        </w:rPr>
        <w:t>)</w:t>
      </w:r>
    </w:p>
    <w:p w:rsidR="00ED23C4" w:rsidRDefault="00ED23C4" w:rsidP="00ED23C4">
      <w:pPr>
        <w:jc w:val="both"/>
      </w:pPr>
    </w:p>
    <w:p w:rsidR="006C358E" w:rsidRDefault="006C358E"/>
    <w:sectPr w:rsidR="006C358E" w:rsidSect="00EF54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655"/>
    <w:multiLevelType w:val="hybridMultilevel"/>
    <w:tmpl w:val="C5FE53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C4"/>
    <w:rsid w:val="006C358E"/>
    <w:rsid w:val="008F28B8"/>
    <w:rsid w:val="00AE6E24"/>
    <w:rsid w:val="00BB3BDF"/>
    <w:rsid w:val="00DA092C"/>
    <w:rsid w:val="00ED23C4"/>
    <w:rsid w:val="00E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C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D23C4"/>
    <w:pPr>
      <w:keepNext/>
      <w:widowControl/>
      <w:autoSpaceDE/>
      <w:autoSpaceDN/>
      <w:adjustRightInd/>
      <w:ind w:firstLine="284"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D23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ED23C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ED23C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D2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БТЭУ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1</cp:revision>
  <dcterms:created xsi:type="dcterms:W3CDTF">2023-11-13T08:43:00Z</dcterms:created>
  <dcterms:modified xsi:type="dcterms:W3CDTF">2023-11-13T08:43:00Z</dcterms:modified>
</cp:coreProperties>
</file>