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1" w:type="dxa"/>
        <w:tblLayout w:type="fixed"/>
        <w:tblLook w:val="0000"/>
      </w:tblPr>
      <w:tblGrid>
        <w:gridCol w:w="3348"/>
        <w:gridCol w:w="1773"/>
        <w:gridCol w:w="4163"/>
        <w:gridCol w:w="877"/>
      </w:tblGrid>
      <w:tr w:rsidR="008A214B" w:rsidRPr="00BA6278" w:rsidTr="008A214B">
        <w:tc>
          <w:tcPr>
            <w:tcW w:w="3348" w:type="dxa"/>
          </w:tcPr>
          <w:p w:rsidR="008A214B" w:rsidRPr="0053129C" w:rsidRDefault="008A214B" w:rsidP="000E3BEB">
            <w:pPr>
              <w:pStyle w:val="1"/>
              <w:spacing w:after="160"/>
              <w:rPr>
                <w:szCs w:val="28"/>
              </w:rPr>
            </w:pPr>
            <w:r w:rsidRPr="0053129C">
              <w:rPr>
                <w:szCs w:val="28"/>
              </w:rPr>
              <w:t>УТВЕРЖДЕНО</w:t>
            </w:r>
          </w:p>
          <w:p w:rsidR="008A214B" w:rsidRPr="0053129C" w:rsidRDefault="008A214B" w:rsidP="000E3BEB">
            <w:pPr>
              <w:spacing w:line="280" w:lineRule="exact"/>
              <w:rPr>
                <w:sz w:val="28"/>
                <w:szCs w:val="28"/>
              </w:rPr>
            </w:pPr>
            <w:r w:rsidRPr="0053129C">
              <w:rPr>
                <w:sz w:val="28"/>
                <w:szCs w:val="28"/>
              </w:rPr>
              <w:t>на заседании кафедры</w:t>
            </w:r>
          </w:p>
          <w:p w:rsidR="008A214B" w:rsidRPr="0053129C" w:rsidRDefault="008A214B" w:rsidP="000E3BEB">
            <w:pPr>
              <w:spacing w:line="280" w:lineRule="exact"/>
              <w:rPr>
                <w:sz w:val="28"/>
                <w:szCs w:val="28"/>
              </w:rPr>
            </w:pPr>
            <w:r w:rsidRPr="0053129C">
              <w:rPr>
                <w:sz w:val="28"/>
                <w:szCs w:val="28"/>
              </w:rPr>
              <w:t>информационно- вычислительных систем</w:t>
            </w:r>
          </w:p>
          <w:p w:rsidR="008A214B" w:rsidRPr="0053129C" w:rsidRDefault="008A214B" w:rsidP="000E3BEB">
            <w:pPr>
              <w:rPr>
                <w:sz w:val="28"/>
                <w:szCs w:val="28"/>
              </w:rPr>
            </w:pPr>
            <w:r w:rsidRPr="0053129C">
              <w:rPr>
                <w:sz w:val="28"/>
                <w:szCs w:val="28"/>
              </w:rPr>
              <w:t xml:space="preserve">Пр. № </w:t>
            </w:r>
            <w:r>
              <w:rPr>
                <w:sz w:val="28"/>
                <w:szCs w:val="28"/>
              </w:rPr>
              <w:t>1</w:t>
            </w:r>
            <w:r w:rsidRPr="008F1E3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19.09</w:t>
            </w:r>
            <w:r w:rsidRPr="008F1E3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73" w:type="dxa"/>
          </w:tcPr>
          <w:p w:rsidR="008A214B" w:rsidRPr="0053129C" w:rsidRDefault="008A214B" w:rsidP="000E3BE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8A214B" w:rsidRPr="0053129C" w:rsidRDefault="008A214B" w:rsidP="000E3BEB">
            <w:pPr>
              <w:spacing w:after="160"/>
              <w:rPr>
                <w:sz w:val="28"/>
                <w:szCs w:val="28"/>
              </w:rPr>
            </w:pPr>
            <w:r w:rsidRPr="0053129C">
              <w:rPr>
                <w:sz w:val="28"/>
                <w:szCs w:val="28"/>
              </w:rPr>
              <w:t>УТВЕРЖДАЮ</w:t>
            </w:r>
          </w:p>
          <w:p w:rsidR="008A214B" w:rsidRPr="0053129C" w:rsidRDefault="008A214B" w:rsidP="000E3BE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Проректору по научной работе</w:t>
            </w:r>
          </w:p>
          <w:p w:rsidR="008A214B" w:rsidRPr="0053129C" w:rsidRDefault="008A214B" w:rsidP="000E3BEB">
            <w:pPr>
              <w:rPr>
                <w:sz w:val="28"/>
                <w:szCs w:val="28"/>
              </w:rPr>
            </w:pPr>
            <w:r w:rsidRPr="0053129C">
              <w:rPr>
                <w:sz w:val="28"/>
                <w:szCs w:val="28"/>
              </w:rPr>
              <w:t xml:space="preserve">________ </w:t>
            </w:r>
            <w:r w:rsidRPr="00F20FC1">
              <w:rPr>
                <w:sz w:val="28"/>
              </w:rPr>
              <w:t>А.П.Бобович</w:t>
            </w:r>
          </w:p>
          <w:p w:rsidR="008A214B" w:rsidRPr="00BA6278" w:rsidRDefault="008A214B" w:rsidP="000E3BEB">
            <w:pPr>
              <w:rPr>
                <w:sz w:val="28"/>
                <w:szCs w:val="28"/>
              </w:rPr>
            </w:pPr>
            <w:r w:rsidRPr="0053129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2017</w:t>
            </w:r>
          </w:p>
        </w:tc>
      </w:tr>
      <w:tr w:rsidR="008A214B" w:rsidRPr="00BA6278" w:rsidTr="008A214B">
        <w:trPr>
          <w:gridAfter w:val="1"/>
          <w:wAfter w:w="877" w:type="dxa"/>
        </w:trPr>
        <w:tc>
          <w:tcPr>
            <w:tcW w:w="9284" w:type="dxa"/>
            <w:gridSpan w:val="3"/>
          </w:tcPr>
          <w:p w:rsidR="008A214B" w:rsidRPr="00BA6278" w:rsidRDefault="008A214B" w:rsidP="000E3BEB">
            <w:pPr>
              <w:jc w:val="center"/>
              <w:rPr>
                <w:sz w:val="28"/>
                <w:szCs w:val="28"/>
              </w:rPr>
            </w:pPr>
          </w:p>
          <w:p w:rsidR="008A214B" w:rsidRPr="00BA6278" w:rsidRDefault="008A214B" w:rsidP="000E3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ПРИМЕРНАЯ ТЕМАТИКА КУРСОВЫХ </w:t>
            </w:r>
            <w:r w:rsidRPr="00BA6278">
              <w:rPr>
                <w:sz w:val="28"/>
                <w:szCs w:val="28"/>
              </w:rPr>
              <w:t>РАБО</w:t>
            </w:r>
            <w:r w:rsidRPr="00BA6278">
              <w:rPr>
                <w:sz w:val="28"/>
                <w:szCs w:val="28"/>
              </w:rPr>
              <w:t>Т</w:t>
            </w:r>
          </w:p>
          <w:p w:rsidR="008A214B" w:rsidRPr="00BA0D85" w:rsidRDefault="008A214B" w:rsidP="008A214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6514ED">
              <w:rPr>
                <w:sz w:val="28"/>
                <w:szCs w:val="28"/>
              </w:rPr>
              <w:t>для  студентов, осваивающих содержание образовательных</w:t>
            </w:r>
            <w:r>
              <w:rPr>
                <w:sz w:val="28"/>
                <w:szCs w:val="28"/>
              </w:rPr>
              <w:t xml:space="preserve"> программ высшего образования I</w:t>
            </w:r>
            <w:r w:rsidRPr="006514ED">
              <w:rPr>
                <w:sz w:val="28"/>
                <w:szCs w:val="28"/>
              </w:rPr>
              <w:t xml:space="preserve"> ступени в очной и заочной формах получения образования </w:t>
            </w:r>
            <w:r>
              <w:rPr>
                <w:sz w:val="28"/>
                <w:szCs w:val="28"/>
              </w:rPr>
              <w:t xml:space="preserve"> по учебной дисциплине «Р</w:t>
            </w:r>
            <w:r w:rsidRPr="00BA0D85">
              <w:rPr>
                <w:snapToGrid w:val="0"/>
                <w:color w:val="000000"/>
                <w:sz w:val="28"/>
                <w:szCs w:val="28"/>
              </w:rPr>
              <w:t>аспределенные системы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BA0D85">
              <w:rPr>
                <w:snapToGrid w:val="0"/>
                <w:color w:val="000000"/>
                <w:sz w:val="28"/>
                <w:szCs w:val="28"/>
              </w:rPr>
              <w:t>обработки информации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» </w:t>
            </w:r>
            <w:r w:rsidRPr="00BA0D85">
              <w:rPr>
                <w:snapToGrid w:val="0"/>
                <w:color w:val="000000"/>
                <w:sz w:val="28"/>
                <w:szCs w:val="28"/>
              </w:rPr>
              <w:t>для специальности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BA0D85">
              <w:rPr>
                <w:snapToGrid w:val="0"/>
                <w:color w:val="000000"/>
                <w:sz w:val="28"/>
                <w:szCs w:val="28"/>
              </w:rPr>
              <w:t xml:space="preserve">1-28 01 </w:t>
            </w:r>
            <w:proofErr w:type="spellStart"/>
            <w:r w:rsidRPr="00BA0D85">
              <w:rPr>
                <w:snapToGrid w:val="0"/>
                <w:color w:val="000000"/>
                <w:sz w:val="28"/>
                <w:szCs w:val="28"/>
              </w:rPr>
              <w:t>01</w:t>
            </w:r>
            <w:proofErr w:type="spellEnd"/>
            <w:r w:rsidRPr="00BA0D85">
              <w:rPr>
                <w:snapToGrid w:val="0"/>
                <w:color w:val="000000"/>
                <w:sz w:val="28"/>
                <w:szCs w:val="28"/>
              </w:rPr>
              <w:t xml:space="preserve">   «экономика электронного бизнеса»</w:t>
            </w:r>
            <w:proofErr w:type="gramEnd"/>
          </w:p>
          <w:p w:rsidR="008A214B" w:rsidRPr="00BA6278" w:rsidRDefault="008A214B" w:rsidP="000E3B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0D85" w:rsidRDefault="00BA0D85" w:rsidP="00BA0D85">
      <w:pPr>
        <w:keepNext/>
        <w:suppressAutoHyphens/>
        <w:jc w:val="center"/>
        <w:rPr>
          <w:caps/>
          <w:sz w:val="28"/>
          <w:szCs w:val="28"/>
        </w:rPr>
      </w:pPr>
    </w:p>
    <w:p w:rsidR="00BA0D85" w:rsidRDefault="00BA0D85" w:rsidP="00BA0D85">
      <w:pPr>
        <w:keepNext/>
        <w:suppressAutoHyphens/>
        <w:jc w:val="center"/>
        <w:rPr>
          <w:caps/>
          <w:sz w:val="28"/>
          <w:szCs w:val="28"/>
        </w:rPr>
      </w:pPr>
      <w:r w:rsidRPr="00AB0C29">
        <w:rPr>
          <w:caps/>
          <w:sz w:val="28"/>
          <w:szCs w:val="28"/>
        </w:rPr>
        <w:t xml:space="preserve">перечень </w:t>
      </w:r>
      <w:r w:rsidRPr="00CC475A">
        <w:rPr>
          <w:caps/>
          <w:sz w:val="28"/>
          <w:szCs w:val="28"/>
        </w:rPr>
        <w:t xml:space="preserve">ТЕМ </w:t>
      </w:r>
      <w:r w:rsidRPr="00AB0C29">
        <w:rPr>
          <w:caps/>
          <w:sz w:val="28"/>
          <w:szCs w:val="28"/>
        </w:rPr>
        <w:t xml:space="preserve">КУРСОВЫХ </w:t>
      </w:r>
      <w:r>
        <w:rPr>
          <w:caps/>
          <w:sz w:val="28"/>
          <w:szCs w:val="28"/>
        </w:rPr>
        <w:t xml:space="preserve"> РАБОТ</w:t>
      </w:r>
    </w:p>
    <w:p w:rsidR="00BA0D85" w:rsidRPr="00E04FEA" w:rsidRDefault="00BA0D85" w:rsidP="00BA0D85">
      <w:pPr>
        <w:keepNext/>
        <w:suppressAutoHyphens/>
        <w:jc w:val="center"/>
        <w:rPr>
          <w:caps/>
          <w:sz w:val="22"/>
          <w:szCs w:val="22"/>
        </w:rPr>
      </w:pP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 xml:space="preserve">Разработка </w:t>
      </w:r>
      <w:proofErr w:type="gramStart"/>
      <w:r w:rsidRPr="0065634D">
        <w:rPr>
          <w:sz w:val="28"/>
          <w:szCs w:val="28"/>
        </w:rPr>
        <w:t>системы экстраполяции показателей объемов продаж</w:t>
      </w:r>
      <w:proofErr w:type="gramEnd"/>
      <w:r w:rsidRPr="0065634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65634D">
        <w:rPr>
          <w:sz w:val="28"/>
          <w:szCs w:val="28"/>
        </w:rPr>
        <w:t>предприятии</w:t>
      </w:r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>Разработка автоматизированной системы</w:t>
      </w:r>
      <w:r>
        <w:rPr>
          <w:sz w:val="28"/>
          <w:szCs w:val="28"/>
        </w:rPr>
        <w:t xml:space="preserve"> </w:t>
      </w:r>
      <w:r w:rsidRPr="0065634D">
        <w:rPr>
          <w:sz w:val="28"/>
          <w:szCs w:val="28"/>
        </w:rPr>
        <w:t>оценки финансовых рисков компании</w:t>
      </w:r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>Разработка системы расчета коэффициентов финансовой устойчивости (показателей структуры капитала)</w:t>
      </w:r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>Разработка системы учета предоставления</w:t>
      </w:r>
      <w:r>
        <w:rPr>
          <w:sz w:val="28"/>
          <w:szCs w:val="28"/>
        </w:rPr>
        <w:t xml:space="preserve"> </w:t>
      </w:r>
      <w:r w:rsidRPr="0065634D">
        <w:rPr>
          <w:sz w:val="28"/>
          <w:szCs w:val="28"/>
        </w:rPr>
        <w:t>правовой информации на предприятии</w:t>
      </w:r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>Разработка системы прогнозирования объемов продаж на основе трендовых</w:t>
      </w:r>
      <w:r>
        <w:rPr>
          <w:sz w:val="28"/>
          <w:szCs w:val="28"/>
        </w:rPr>
        <w:t xml:space="preserve"> </w:t>
      </w:r>
      <w:r w:rsidRPr="0065634D">
        <w:rPr>
          <w:sz w:val="28"/>
          <w:szCs w:val="28"/>
        </w:rPr>
        <w:t>моделей</w:t>
      </w:r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 xml:space="preserve">Разработка системы учета затрат и калькуляции себестоимости с  использованием нормативных затрат (модель Стандарт </w:t>
      </w:r>
      <w:proofErr w:type="spellStart"/>
      <w:r w:rsidRPr="0065634D">
        <w:rPr>
          <w:sz w:val="28"/>
          <w:szCs w:val="28"/>
        </w:rPr>
        <w:t>Костинг</w:t>
      </w:r>
      <w:proofErr w:type="spellEnd"/>
      <w:r w:rsidRPr="0065634D">
        <w:rPr>
          <w:sz w:val="28"/>
          <w:szCs w:val="28"/>
        </w:rPr>
        <w:t>)</w:t>
      </w:r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>Разработка системы для расчета эффективных процентных ставок по</w:t>
      </w:r>
      <w:r>
        <w:rPr>
          <w:sz w:val="28"/>
          <w:szCs w:val="28"/>
        </w:rPr>
        <w:t xml:space="preserve"> </w:t>
      </w:r>
      <w:r w:rsidRPr="0065634D">
        <w:rPr>
          <w:sz w:val="28"/>
          <w:szCs w:val="28"/>
        </w:rPr>
        <w:t>кредитам</w:t>
      </w:r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 xml:space="preserve">Разработка </w:t>
      </w:r>
      <w:proofErr w:type="gramStart"/>
      <w:r w:rsidRPr="0065634D">
        <w:rPr>
          <w:sz w:val="28"/>
          <w:szCs w:val="28"/>
        </w:rPr>
        <w:t>системы оценки деятельности субъекта хозяйствования</w:t>
      </w:r>
      <w:proofErr w:type="gramEnd"/>
      <w:r w:rsidRPr="0065634D">
        <w:rPr>
          <w:sz w:val="28"/>
          <w:szCs w:val="28"/>
        </w:rPr>
        <w:t xml:space="preserve"> на основе показателей рентабельности</w:t>
      </w:r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 xml:space="preserve">Разработка </w:t>
      </w:r>
      <w:proofErr w:type="gramStart"/>
      <w:r w:rsidRPr="0065634D">
        <w:rPr>
          <w:sz w:val="28"/>
          <w:szCs w:val="28"/>
        </w:rPr>
        <w:t>системы оценки уровня качества</w:t>
      </w:r>
      <w:r>
        <w:rPr>
          <w:sz w:val="28"/>
          <w:szCs w:val="28"/>
        </w:rPr>
        <w:t xml:space="preserve"> </w:t>
      </w:r>
      <w:r w:rsidRPr="0065634D">
        <w:rPr>
          <w:sz w:val="28"/>
          <w:szCs w:val="28"/>
        </w:rPr>
        <w:t>продукции</w:t>
      </w:r>
      <w:proofErr w:type="gramEnd"/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>Разработка системы прогнозирования продаж на основе мультипликативной модели</w:t>
      </w:r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 xml:space="preserve">Разработка системы оценки стоимости компании на основе модели </w:t>
      </w:r>
      <w:proofErr w:type="spellStart"/>
      <w:r w:rsidRPr="0065634D">
        <w:rPr>
          <w:sz w:val="28"/>
          <w:szCs w:val="28"/>
        </w:rPr>
        <w:t>Эдвардса-Белла-Ольсона</w:t>
      </w:r>
      <w:proofErr w:type="spellEnd"/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 xml:space="preserve">Разработка </w:t>
      </w:r>
      <w:proofErr w:type="gramStart"/>
      <w:r w:rsidRPr="0065634D">
        <w:rPr>
          <w:sz w:val="28"/>
          <w:szCs w:val="28"/>
        </w:rPr>
        <w:t>системы моделирования</w:t>
      </w:r>
      <w:r>
        <w:rPr>
          <w:sz w:val="28"/>
          <w:szCs w:val="28"/>
        </w:rPr>
        <w:t xml:space="preserve"> </w:t>
      </w:r>
      <w:r w:rsidRPr="0065634D">
        <w:rPr>
          <w:sz w:val="28"/>
          <w:szCs w:val="28"/>
        </w:rPr>
        <w:t>вероятности банкротства организаций</w:t>
      </w:r>
      <w:proofErr w:type="gramEnd"/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>Разработка системы оценки финансовых рисков активов и пассивов бухгалтерского баланса предприятия</w:t>
      </w:r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>Разработка системы оценки эффективности</w:t>
      </w:r>
      <w:r>
        <w:rPr>
          <w:sz w:val="28"/>
          <w:szCs w:val="28"/>
        </w:rPr>
        <w:t xml:space="preserve"> </w:t>
      </w:r>
      <w:r w:rsidRPr="0065634D">
        <w:rPr>
          <w:sz w:val="28"/>
          <w:szCs w:val="28"/>
        </w:rPr>
        <w:t>инвестиционного проекта</w:t>
      </w:r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5634D">
        <w:rPr>
          <w:sz w:val="28"/>
          <w:szCs w:val="28"/>
        </w:rPr>
        <w:t>Разработка системы анализа структуры капитала и долгосрочной платежеспособности</w:t>
      </w:r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3F414C">
        <w:rPr>
          <w:sz w:val="28"/>
          <w:szCs w:val="28"/>
        </w:rPr>
        <w:t xml:space="preserve">Разработка </w:t>
      </w:r>
      <w:proofErr w:type="gramStart"/>
      <w:r w:rsidRPr="003F414C">
        <w:rPr>
          <w:sz w:val="28"/>
          <w:szCs w:val="28"/>
        </w:rPr>
        <w:t>системы автоматизации оценки</w:t>
      </w:r>
      <w:r>
        <w:rPr>
          <w:sz w:val="28"/>
          <w:szCs w:val="28"/>
        </w:rPr>
        <w:t xml:space="preserve"> </w:t>
      </w:r>
      <w:r w:rsidRPr="003F414C">
        <w:rPr>
          <w:sz w:val="28"/>
          <w:szCs w:val="28"/>
        </w:rPr>
        <w:t>объектов недвижимости</w:t>
      </w:r>
      <w:proofErr w:type="gramEnd"/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3F414C">
        <w:rPr>
          <w:sz w:val="28"/>
          <w:szCs w:val="28"/>
        </w:rPr>
        <w:lastRenderedPageBreak/>
        <w:t>Система анализа инвестиционной</w:t>
      </w:r>
      <w:r>
        <w:rPr>
          <w:sz w:val="28"/>
          <w:szCs w:val="28"/>
        </w:rPr>
        <w:t xml:space="preserve"> </w:t>
      </w:r>
      <w:r w:rsidRPr="003F414C">
        <w:rPr>
          <w:sz w:val="28"/>
          <w:szCs w:val="28"/>
        </w:rPr>
        <w:t>привлекательности организации-эмитента</w:t>
      </w:r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3F414C">
        <w:rPr>
          <w:sz w:val="28"/>
          <w:szCs w:val="28"/>
        </w:rPr>
        <w:t>Разработка автоматизированной системы</w:t>
      </w:r>
      <w:r>
        <w:rPr>
          <w:sz w:val="28"/>
          <w:szCs w:val="28"/>
        </w:rPr>
        <w:t xml:space="preserve"> </w:t>
      </w:r>
      <w:r w:rsidRPr="003F414C">
        <w:rPr>
          <w:sz w:val="28"/>
          <w:szCs w:val="28"/>
        </w:rPr>
        <w:t xml:space="preserve">анализа затрат по методике </w:t>
      </w:r>
      <w:proofErr w:type="spellStart"/>
      <w:r w:rsidRPr="003F414C">
        <w:rPr>
          <w:sz w:val="28"/>
          <w:szCs w:val="28"/>
        </w:rPr>
        <w:t>Pre</w:t>
      </w:r>
      <w:proofErr w:type="spellEnd"/>
      <w:r w:rsidRPr="003F414C">
        <w:rPr>
          <w:sz w:val="28"/>
          <w:szCs w:val="28"/>
        </w:rPr>
        <w:t xml:space="preserve"> </w:t>
      </w:r>
      <w:proofErr w:type="spellStart"/>
      <w:r w:rsidRPr="003F414C">
        <w:rPr>
          <w:sz w:val="28"/>
          <w:szCs w:val="28"/>
        </w:rPr>
        <w:t>ABC-Costing</w:t>
      </w:r>
      <w:proofErr w:type="spellEnd"/>
      <w:r w:rsidRPr="00F62745">
        <w:rPr>
          <w:sz w:val="28"/>
          <w:szCs w:val="28"/>
        </w:rPr>
        <w:t>.</w:t>
      </w:r>
    </w:p>
    <w:p w:rsidR="00BA0D85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3F414C">
        <w:rPr>
          <w:sz w:val="28"/>
          <w:szCs w:val="28"/>
        </w:rPr>
        <w:t>Разработка системы прогнозирования финансовой устойчивости предприятия на основе модели Янсона</w:t>
      </w:r>
      <w:r w:rsidRPr="00F62745">
        <w:rPr>
          <w:sz w:val="28"/>
          <w:szCs w:val="28"/>
        </w:rPr>
        <w:t>.</w:t>
      </w:r>
    </w:p>
    <w:p w:rsidR="00BA0D85" w:rsidRPr="003F414C" w:rsidRDefault="00BA0D85" w:rsidP="00BA0D85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3F414C">
        <w:rPr>
          <w:sz w:val="28"/>
          <w:szCs w:val="28"/>
        </w:rPr>
        <w:t xml:space="preserve">Разработка системы прогнозирования платежеспособности предприятия на основе модели </w:t>
      </w:r>
      <w:proofErr w:type="spellStart"/>
      <w:r w:rsidRPr="003F414C">
        <w:rPr>
          <w:sz w:val="28"/>
          <w:szCs w:val="28"/>
        </w:rPr>
        <w:t>Фулмера</w:t>
      </w:r>
      <w:proofErr w:type="spellEnd"/>
      <w:r w:rsidRPr="00F62745">
        <w:rPr>
          <w:sz w:val="28"/>
          <w:szCs w:val="28"/>
        </w:rPr>
        <w:t>.</w:t>
      </w:r>
    </w:p>
    <w:p w:rsidR="002F7BD5" w:rsidRDefault="002F7BD5"/>
    <w:p w:rsidR="008A214B" w:rsidRDefault="008A214B"/>
    <w:p w:rsidR="008A214B" w:rsidRDefault="008A214B" w:rsidP="008A214B">
      <w:pPr>
        <w:tabs>
          <w:tab w:val="left" w:pos="6840"/>
          <w:tab w:val="left" w:pos="97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ИВС</w:t>
      </w:r>
      <w:r>
        <w:rPr>
          <w:sz w:val="28"/>
          <w:szCs w:val="28"/>
        </w:rPr>
        <w:tab/>
        <w:t>А.Н.Семенюта</w:t>
      </w:r>
    </w:p>
    <w:p w:rsidR="008A214B" w:rsidRPr="0044141C" w:rsidRDefault="008A214B" w:rsidP="008A214B">
      <w:pPr>
        <w:tabs>
          <w:tab w:val="left" w:pos="6840"/>
          <w:tab w:val="left" w:pos="9720"/>
        </w:tabs>
        <w:spacing w:before="120"/>
        <w:jc w:val="both"/>
        <w:rPr>
          <w:sz w:val="28"/>
          <w:szCs w:val="28"/>
        </w:rPr>
      </w:pPr>
    </w:p>
    <w:p w:rsidR="008A214B" w:rsidRDefault="008A214B" w:rsidP="008A214B"/>
    <w:p w:rsidR="008A214B" w:rsidRDefault="008A214B" w:rsidP="008A214B">
      <w:pPr>
        <w:rPr>
          <w:sz w:val="28"/>
        </w:rPr>
      </w:pPr>
      <w:r>
        <w:rPr>
          <w:sz w:val="28"/>
        </w:rPr>
        <w:t>СОГЛАСОВАНО</w:t>
      </w:r>
      <w:r>
        <w:rPr>
          <w:sz w:val="28"/>
        </w:rPr>
        <w:tab/>
      </w:r>
    </w:p>
    <w:p w:rsidR="008A214B" w:rsidRPr="0053129C" w:rsidRDefault="008A214B" w:rsidP="008A214B">
      <w:pPr>
        <w:spacing w:line="280" w:lineRule="exact"/>
        <w:rPr>
          <w:sz w:val="28"/>
          <w:szCs w:val="28"/>
        </w:rPr>
      </w:pPr>
      <w:r w:rsidRPr="0053129C">
        <w:rPr>
          <w:sz w:val="28"/>
          <w:szCs w:val="28"/>
        </w:rPr>
        <w:t>Декан факультета</w:t>
      </w:r>
    </w:p>
    <w:p w:rsidR="008A214B" w:rsidRPr="0053129C" w:rsidRDefault="008A214B" w:rsidP="008A214B">
      <w:pPr>
        <w:spacing w:line="280" w:lineRule="exact"/>
        <w:rPr>
          <w:sz w:val="28"/>
          <w:szCs w:val="28"/>
        </w:rPr>
      </w:pPr>
      <w:r w:rsidRPr="0053129C">
        <w:rPr>
          <w:sz w:val="28"/>
          <w:szCs w:val="28"/>
        </w:rPr>
        <w:t>экономики и управления</w:t>
      </w:r>
    </w:p>
    <w:p w:rsidR="008A214B" w:rsidRPr="0053129C" w:rsidRDefault="008A214B" w:rsidP="008A214B">
      <w:pPr>
        <w:rPr>
          <w:sz w:val="28"/>
          <w:szCs w:val="28"/>
        </w:rPr>
      </w:pPr>
      <w:r w:rsidRPr="0053129C"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Н.В.Лацкевич</w:t>
      </w:r>
      <w:proofErr w:type="spellEnd"/>
    </w:p>
    <w:p w:rsidR="008A214B" w:rsidRDefault="008A214B" w:rsidP="008A214B">
      <w:r w:rsidRPr="0053129C">
        <w:rPr>
          <w:sz w:val="28"/>
          <w:szCs w:val="28"/>
        </w:rPr>
        <w:t>__________</w:t>
      </w:r>
      <w:r>
        <w:rPr>
          <w:sz w:val="28"/>
        </w:rPr>
        <w:t>2017</w:t>
      </w:r>
      <w:r>
        <w:rPr>
          <w:sz w:val="28"/>
        </w:rPr>
        <w:tab/>
      </w:r>
      <w:r>
        <w:rPr>
          <w:sz w:val="28"/>
        </w:rPr>
        <w:tab/>
      </w:r>
    </w:p>
    <w:sectPr w:rsidR="008A214B" w:rsidSect="002F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30A4"/>
    <w:multiLevelType w:val="hybridMultilevel"/>
    <w:tmpl w:val="A6745B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BA0D85"/>
    <w:rsid w:val="000427CB"/>
    <w:rsid w:val="000B1494"/>
    <w:rsid w:val="00182B14"/>
    <w:rsid w:val="001B5921"/>
    <w:rsid w:val="002F7BD5"/>
    <w:rsid w:val="003112D2"/>
    <w:rsid w:val="005920B1"/>
    <w:rsid w:val="005D444D"/>
    <w:rsid w:val="00834F36"/>
    <w:rsid w:val="00840AC0"/>
    <w:rsid w:val="00894E86"/>
    <w:rsid w:val="008A214B"/>
    <w:rsid w:val="008B10F7"/>
    <w:rsid w:val="009861EC"/>
    <w:rsid w:val="00A109FC"/>
    <w:rsid w:val="00B16F5C"/>
    <w:rsid w:val="00B26F64"/>
    <w:rsid w:val="00B37039"/>
    <w:rsid w:val="00BA0D85"/>
    <w:rsid w:val="00C02531"/>
    <w:rsid w:val="00D16DBC"/>
    <w:rsid w:val="00D610B5"/>
    <w:rsid w:val="00D75E9A"/>
    <w:rsid w:val="00DD7F39"/>
    <w:rsid w:val="00E6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567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85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14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1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ivs5</dc:creator>
  <cp:keywords/>
  <dc:description/>
  <cp:lastModifiedBy>ivs5</cp:lastModifiedBy>
  <cp:revision>2</cp:revision>
  <dcterms:created xsi:type="dcterms:W3CDTF">2017-10-19T11:11:00Z</dcterms:created>
  <dcterms:modified xsi:type="dcterms:W3CDTF">2017-10-19T11:11:00Z</dcterms:modified>
</cp:coreProperties>
</file>