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A96" w:rsidRDefault="005D1A96" w:rsidP="005D1A9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5D1A96">
        <w:rPr>
          <w:rFonts w:ascii="Times New Roman" w:eastAsia="Times New Roman" w:hAnsi="Times New Roman" w:cs="Times New Roman"/>
          <w:spacing w:val="-3"/>
          <w:sz w:val="28"/>
          <w:szCs w:val="28"/>
        </w:rPr>
        <w:t>ВОПРОСЫ К ЗАЧЕТУ</w:t>
      </w:r>
      <w:r w:rsidR="00791E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</w:p>
    <w:p w:rsidR="00791EC1" w:rsidRPr="005D1A96" w:rsidRDefault="00791EC1" w:rsidP="005D1A9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ИАТвГУ</w:t>
      </w:r>
      <w:proofErr w:type="spellEnd"/>
    </w:p>
    <w:p w:rsidR="005D1A96" w:rsidRPr="005D1A96" w:rsidRDefault="005D1A96" w:rsidP="005D1A9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629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D1A96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Правовые основы информатизации государственного управления и использования информационных технологий в Республике Беларусь.</w:t>
      </w:r>
    </w:p>
    <w:p w:rsidR="005D1A96" w:rsidRPr="005D1A96" w:rsidRDefault="005D1A96" w:rsidP="005D1A9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629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D1A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Этапы информатизации государственного управления в Республике Беларусь. </w:t>
      </w:r>
    </w:p>
    <w:p w:rsidR="005D1A96" w:rsidRPr="005D1A96" w:rsidRDefault="005D1A96" w:rsidP="005D1A9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629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D1A96">
        <w:rPr>
          <w:rFonts w:ascii="Times New Roman" w:eastAsia="Times New Roman" w:hAnsi="Times New Roman" w:cs="Times New Roman"/>
          <w:spacing w:val="-1"/>
          <w:sz w:val="28"/>
          <w:szCs w:val="28"/>
        </w:rPr>
        <w:t>Содержание информационно-аналитической работы. Примеры деятельности информационно-аналитических служб.</w:t>
      </w:r>
    </w:p>
    <w:p w:rsidR="005D1A96" w:rsidRPr="005D1A96" w:rsidRDefault="005D1A96" w:rsidP="005D1A9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629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D1A96">
        <w:rPr>
          <w:rFonts w:ascii="Times New Roman" w:eastAsia="Times New Roman" w:hAnsi="Times New Roman" w:cs="Times New Roman"/>
          <w:spacing w:val="-1"/>
          <w:sz w:val="28"/>
          <w:szCs w:val="28"/>
        </w:rPr>
        <w:t>Данные, информация и знания. Порядок трансформации, оптимизации и очистки данных.</w:t>
      </w:r>
    </w:p>
    <w:p w:rsidR="005D1A96" w:rsidRPr="005D1A96" w:rsidRDefault="005D1A96" w:rsidP="005D1A9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629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D1A96">
        <w:rPr>
          <w:rFonts w:ascii="Times New Roman" w:eastAsia="Times New Roman" w:hAnsi="Times New Roman" w:cs="Times New Roman"/>
          <w:spacing w:val="-1"/>
          <w:sz w:val="28"/>
          <w:szCs w:val="28"/>
        </w:rPr>
        <w:t>Работа с источниками информации. Технологии сбора, обработки и анализа информации.</w:t>
      </w:r>
    </w:p>
    <w:p w:rsidR="005D1A96" w:rsidRPr="005D1A96" w:rsidRDefault="005D1A96" w:rsidP="005D1A9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629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D1A96">
        <w:rPr>
          <w:rFonts w:ascii="Times New Roman" w:eastAsia="Times New Roman" w:hAnsi="Times New Roman" w:cs="Times New Roman"/>
          <w:spacing w:val="-1"/>
          <w:sz w:val="28"/>
          <w:szCs w:val="28"/>
        </w:rPr>
        <w:t>Применение       методов       интеллектуального       анализа      данных (</w:t>
      </w:r>
      <w:proofErr w:type="spellStart"/>
      <w:r w:rsidRPr="005D1A96">
        <w:rPr>
          <w:rFonts w:ascii="Times New Roman" w:eastAsia="Times New Roman" w:hAnsi="Times New Roman" w:cs="Times New Roman"/>
          <w:spacing w:val="-1"/>
          <w:sz w:val="28"/>
          <w:szCs w:val="28"/>
        </w:rPr>
        <w:t>DataMining</w:t>
      </w:r>
      <w:proofErr w:type="spellEnd"/>
      <w:r w:rsidRPr="005D1A96">
        <w:rPr>
          <w:rFonts w:ascii="Times New Roman" w:eastAsia="Times New Roman" w:hAnsi="Times New Roman" w:cs="Times New Roman"/>
          <w:spacing w:val="-1"/>
          <w:sz w:val="28"/>
          <w:szCs w:val="28"/>
        </w:rPr>
        <w:t>). Этапы и предварительная обработка данных.</w:t>
      </w:r>
    </w:p>
    <w:p w:rsidR="005D1A96" w:rsidRPr="005D1A96" w:rsidRDefault="005D1A96" w:rsidP="005D1A9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629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r w:rsidRPr="005D1A96">
        <w:rPr>
          <w:rFonts w:ascii="Times New Roman" w:eastAsia="Times New Roman" w:hAnsi="Times New Roman" w:cs="Times New Roman"/>
          <w:spacing w:val="-1"/>
          <w:sz w:val="28"/>
          <w:szCs w:val="28"/>
        </w:rPr>
        <w:t>Прогнозирование и визуализация. Деревья решений.</w:t>
      </w:r>
    </w:p>
    <w:p w:rsidR="005D1A96" w:rsidRPr="005D1A96" w:rsidRDefault="005D1A96" w:rsidP="005D1A9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629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r w:rsidRPr="005D1A96">
        <w:rPr>
          <w:rFonts w:ascii="Times New Roman" w:eastAsia="Times New Roman" w:hAnsi="Times New Roman" w:cs="Times New Roman"/>
          <w:spacing w:val="-1"/>
          <w:sz w:val="28"/>
          <w:szCs w:val="28"/>
        </w:rPr>
        <w:t>Применение технологий кластерного анализа.</w:t>
      </w:r>
    </w:p>
    <w:p w:rsidR="005D1A96" w:rsidRPr="005D1A96" w:rsidRDefault="005D1A96" w:rsidP="005D1A9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629"/>
        </w:tabs>
        <w:autoSpaceDE w:val="0"/>
        <w:autoSpaceDN w:val="0"/>
        <w:adjustRightInd w:val="0"/>
        <w:spacing w:before="5" w:after="0" w:line="355" w:lineRule="exact"/>
        <w:jc w:val="both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5D1A96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Использование методов классификации данных.</w:t>
      </w:r>
    </w:p>
    <w:p w:rsidR="005D1A96" w:rsidRPr="005D1A96" w:rsidRDefault="005D1A96" w:rsidP="005D1A9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629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pacing w:val="-23"/>
          <w:sz w:val="28"/>
          <w:szCs w:val="28"/>
        </w:rPr>
      </w:pPr>
      <w:r w:rsidRPr="005D1A96">
        <w:rPr>
          <w:rFonts w:ascii="Times New Roman" w:eastAsia="Times New Roman" w:hAnsi="Times New Roman" w:cs="Times New Roman"/>
          <w:spacing w:val="-1"/>
          <w:sz w:val="28"/>
          <w:szCs w:val="28"/>
        </w:rPr>
        <w:t>Технологии поиска ассоциативных правил.</w:t>
      </w:r>
    </w:p>
    <w:p w:rsidR="005D1A96" w:rsidRPr="005D1A96" w:rsidRDefault="005D1A96" w:rsidP="005D1A9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629"/>
        </w:tabs>
        <w:autoSpaceDE w:val="0"/>
        <w:autoSpaceDN w:val="0"/>
        <w:adjustRightInd w:val="0"/>
        <w:spacing w:before="5" w:after="0" w:line="355" w:lineRule="exact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5D1A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Процесс </w:t>
      </w:r>
      <w:proofErr w:type="spellStart"/>
      <w:r w:rsidRPr="005D1A96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DataMining</w:t>
      </w:r>
      <w:proofErr w:type="spellEnd"/>
      <w:r w:rsidRPr="005D1A96">
        <w:rPr>
          <w:rFonts w:ascii="Times New Roman" w:eastAsia="Times New Roman" w:hAnsi="Times New Roman" w:cs="Times New Roman"/>
          <w:spacing w:val="-1"/>
          <w:sz w:val="28"/>
          <w:szCs w:val="28"/>
        </w:rPr>
        <w:t>. Работа с большими объемами данных.</w:t>
      </w:r>
    </w:p>
    <w:p w:rsidR="005D1A96" w:rsidRPr="005D1A96" w:rsidRDefault="005D1A96" w:rsidP="005D1A9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629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D1A96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Основные этапы анализа текстовой информации.</w:t>
      </w:r>
    </w:p>
    <w:p w:rsidR="005D1A96" w:rsidRPr="005D1A96" w:rsidRDefault="005D1A96" w:rsidP="005D1A9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629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pacing w:val="-24"/>
          <w:sz w:val="28"/>
          <w:szCs w:val="28"/>
        </w:rPr>
      </w:pPr>
      <w:r w:rsidRPr="005D1A96">
        <w:rPr>
          <w:rFonts w:ascii="Times New Roman" w:eastAsia="Times New Roman" w:hAnsi="Times New Roman" w:cs="Times New Roman"/>
          <w:spacing w:val="-1"/>
          <w:sz w:val="28"/>
          <w:szCs w:val="28"/>
        </w:rPr>
        <w:t>Извлечение ключевых понятий из текста.</w:t>
      </w:r>
    </w:p>
    <w:p w:rsidR="005D1A96" w:rsidRPr="005D1A96" w:rsidRDefault="005D1A96" w:rsidP="005D1A9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629"/>
        </w:tabs>
        <w:autoSpaceDE w:val="0"/>
        <w:autoSpaceDN w:val="0"/>
        <w:adjustRightInd w:val="0"/>
        <w:spacing w:before="5" w:after="0" w:line="355" w:lineRule="exact"/>
        <w:jc w:val="both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5D1A96">
        <w:rPr>
          <w:rFonts w:ascii="Times New Roman" w:eastAsia="Times New Roman" w:hAnsi="Times New Roman" w:cs="Times New Roman"/>
          <w:spacing w:val="-1"/>
          <w:sz w:val="28"/>
          <w:szCs w:val="28"/>
        </w:rPr>
        <w:t>Классификация текстовых документов.</w:t>
      </w:r>
    </w:p>
    <w:p w:rsidR="005D1A96" w:rsidRPr="005D1A96" w:rsidRDefault="005D1A96" w:rsidP="005D1A9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629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pacing w:val="-24"/>
          <w:sz w:val="28"/>
          <w:szCs w:val="28"/>
        </w:rPr>
      </w:pPr>
      <w:r w:rsidRPr="005D1A96">
        <w:rPr>
          <w:rFonts w:ascii="Times New Roman" w:eastAsia="Times New Roman" w:hAnsi="Times New Roman" w:cs="Times New Roman"/>
          <w:spacing w:val="-1"/>
          <w:sz w:val="28"/>
          <w:szCs w:val="28"/>
        </w:rPr>
        <w:t>Методы кластеризации текстовых документов.</w:t>
      </w:r>
    </w:p>
    <w:p w:rsidR="005D1A96" w:rsidRPr="005D1A96" w:rsidRDefault="005D1A96" w:rsidP="005D1A9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629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D1A96">
        <w:rPr>
          <w:rFonts w:ascii="Times New Roman" w:eastAsia="Times New Roman" w:hAnsi="Times New Roman" w:cs="Times New Roman"/>
          <w:spacing w:val="-1"/>
          <w:sz w:val="28"/>
          <w:szCs w:val="28"/>
        </w:rPr>
        <w:t>Задача аннотирования текстов.</w:t>
      </w:r>
    </w:p>
    <w:p w:rsidR="005D1A96" w:rsidRPr="005D1A96" w:rsidRDefault="005D1A96" w:rsidP="005D1A9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629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5D1A96">
        <w:rPr>
          <w:rFonts w:ascii="Times New Roman" w:eastAsia="Times New Roman" w:hAnsi="Times New Roman" w:cs="Times New Roman"/>
          <w:spacing w:val="-1"/>
          <w:sz w:val="28"/>
          <w:szCs w:val="28"/>
        </w:rPr>
        <w:t>Применение средств анализа текстовой информации.</w:t>
      </w:r>
    </w:p>
    <w:p w:rsidR="005D1A96" w:rsidRPr="005D1A96" w:rsidRDefault="005D1A96" w:rsidP="005D1A9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629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D1A96">
        <w:rPr>
          <w:rFonts w:ascii="Times New Roman" w:eastAsia="Times New Roman" w:hAnsi="Times New Roman" w:cs="Times New Roman"/>
          <w:spacing w:val="-1"/>
          <w:sz w:val="28"/>
          <w:szCs w:val="28"/>
        </w:rPr>
        <w:t>Работа с большими объемами данных.</w:t>
      </w:r>
    </w:p>
    <w:p w:rsidR="005D1A96" w:rsidRPr="005D1A96" w:rsidRDefault="005D1A96" w:rsidP="005D1A9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629"/>
        </w:tabs>
        <w:autoSpaceDE w:val="0"/>
        <w:autoSpaceDN w:val="0"/>
        <w:adjustRightInd w:val="0"/>
        <w:spacing w:before="5" w:after="0" w:line="355" w:lineRule="exact"/>
        <w:jc w:val="both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r w:rsidRPr="005D1A96">
        <w:rPr>
          <w:rFonts w:ascii="Times New Roman" w:eastAsia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Pr="005D1A96">
        <w:rPr>
          <w:rFonts w:ascii="Times New Roman" w:eastAsia="Times New Roman" w:hAnsi="Times New Roman" w:cs="Times New Roman"/>
          <w:sz w:val="28"/>
          <w:szCs w:val="28"/>
          <w:lang w:val="en-US"/>
        </w:rPr>
        <w:t>WebMining</w:t>
      </w:r>
      <w:proofErr w:type="spellEnd"/>
      <w:r w:rsidRPr="005D1A96">
        <w:rPr>
          <w:rFonts w:ascii="Times New Roman" w:eastAsia="Times New Roman" w:hAnsi="Times New Roman" w:cs="Times New Roman"/>
          <w:sz w:val="28"/>
          <w:szCs w:val="28"/>
        </w:rPr>
        <w:t xml:space="preserve">. Основные задачи извлечения знаний из </w:t>
      </w:r>
      <w:r w:rsidRPr="005D1A96">
        <w:rPr>
          <w:rFonts w:ascii="Times New Roman" w:eastAsia="Times New Roman" w:hAnsi="Times New Roman" w:cs="Times New Roman"/>
          <w:sz w:val="28"/>
          <w:szCs w:val="28"/>
          <w:lang w:val="en-US"/>
        </w:rPr>
        <w:t>Web</w:t>
      </w:r>
      <w:r w:rsidRPr="005D1A96">
        <w:rPr>
          <w:rFonts w:ascii="Times New Roman" w:eastAsia="Times New Roman" w:hAnsi="Times New Roman" w:cs="Times New Roman"/>
          <w:sz w:val="28"/>
          <w:szCs w:val="28"/>
        </w:rPr>
        <w:t>-ресурсов.</w:t>
      </w:r>
    </w:p>
    <w:p w:rsidR="005D1A96" w:rsidRPr="005D1A96" w:rsidRDefault="005D1A96" w:rsidP="005D1A9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629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val="en-US"/>
        </w:rPr>
      </w:pPr>
      <w:r w:rsidRPr="005D1A96">
        <w:rPr>
          <w:rFonts w:ascii="Times New Roman" w:eastAsia="Times New Roman" w:hAnsi="Times New Roman" w:cs="Times New Roman"/>
          <w:spacing w:val="-1"/>
          <w:sz w:val="28"/>
          <w:szCs w:val="28"/>
        </w:rPr>
        <w:t>Этапы</w:t>
      </w:r>
      <w:r w:rsidRPr="005D1A96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Web Mining. Web Content Mining (</w:t>
      </w:r>
      <w:proofErr w:type="spellStart"/>
      <w:r w:rsidRPr="005D1A96">
        <w:rPr>
          <w:rFonts w:ascii="Times New Roman" w:eastAsia="Times New Roman" w:hAnsi="Times New Roman" w:cs="Times New Roman"/>
          <w:spacing w:val="-1"/>
          <w:sz w:val="28"/>
          <w:szCs w:val="28"/>
        </w:rPr>
        <w:t>Извлечениевеб</w:t>
      </w:r>
      <w:proofErr w:type="spellEnd"/>
      <w:r w:rsidRPr="005D1A96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-</w:t>
      </w:r>
      <w:r w:rsidRPr="005D1A96">
        <w:rPr>
          <w:rFonts w:ascii="Times New Roman" w:eastAsia="Times New Roman" w:hAnsi="Times New Roman" w:cs="Times New Roman"/>
          <w:spacing w:val="-1"/>
          <w:sz w:val="28"/>
          <w:szCs w:val="28"/>
        </w:rPr>
        <w:t>контента</w:t>
      </w:r>
      <w:r w:rsidRPr="005D1A96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).</w:t>
      </w:r>
    </w:p>
    <w:p w:rsidR="005D1A96" w:rsidRPr="005D1A96" w:rsidRDefault="005D1A96" w:rsidP="005D1A9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629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proofErr w:type="spellStart"/>
      <w:r w:rsidRPr="005D1A96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WebStructureMining</w:t>
      </w:r>
      <w:proofErr w:type="spellEnd"/>
      <w:r w:rsidRPr="005D1A96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5D1A96">
        <w:rPr>
          <w:rFonts w:ascii="Times New Roman" w:eastAsia="Times New Roman" w:hAnsi="Times New Roman" w:cs="Times New Roman"/>
          <w:spacing w:val="-1"/>
          <w:sz w:val="28"/>
          <w:szCs w:val="28"/>
        </w:rPr>
        <w:t>(Извлечение веб-структур).</w:t>
      </w:r>
    </w:p>
    <w:p w:rsidR="005D1A96" w:rsidRPr="005D1A96" w:rsidRDefault="005D1A96" w:rsidP="005D1A9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629"/>
        </w:tabs>
        <w:autoSpaceDE w:val="0"/>
        <w:autoSpaceDN w:val="0"/>
        <w:adjustRightInd w:val="0"/>
        <w:spacing w:before="5" w:after="0" w:line="355" w:lineRule="exact"/>
        <w:jc w:val="both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5D1A96">
        <w:rPr>
          <w:rFonts w:ascii="Times New Roman" w:eastAsia="Times New Roman" w:hAnsi="Times New Roman" w:cs="Times New Roman"/>
          <w:sz w:val="28"/>
          <w:szCs w:val="28"/>
        </w:rPr>
        <w:t>Оценка качества работы сайта (</w:t>
      </w:r>
      <w:proofErr w:type="spellStart"/>
      <w:r w:rsidRPr="005D1A96">
        <w:rPr>
          <w:rFonts w:ascii="Times New Roman" w:eastAsia="Times New Roman" w:hAnsi="Times New Roman" w:cs="Times New Roman"/>
          <w:sz w:val="28"/>
          <w:szCs w:val="28"/>
          <w:lang w:val="en-US"/>
        </w:rPr>
        <w:t>WebUsageMining</w:t>
      </w:r>
      <w:proofErr w:type="spellEnd"/>
      <w:r w:rsidRPr="005D1A9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D1A96" w:rsidRPr="005D1A96" w:rsidRDefault="005D1A96" w:rsidP="005D1A9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629"/>
        </w:tabs>
        <w:autoSpaceDE w:val="0"/>
        <w:autoSpaceDN w:val="0"/>
        <w:adjustRightInd w:val="0"/>
        <w:spacing w:before="5" w:after="0" w:line="355" w:lineRule="exact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5D1A96">
        <w:rPr>
          <w:rFonts w:ascii="Times New Roman" w:eastAsia="Times New Roman" w:hAnsi="Times New Roman" w:cs="Times New Roman"/>
          <w:sz w:val="28"/>
          <w:szCs w:val="28"/>
        </w:rPr>
        <w:t xml:space="preserve">Технологии организации и хранения данных. </w:t>
      </w:r>
      <w:r w:rsidRPr="005D1A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OLAP </w:t>
      </w:r>
      <w:r w:rsidRPr="005D1A96">
        <w:rPr>
          <w:rFonts w:ascii="Times New Roman" w:eastAsia="Times New Roman" w:hAnsi="Times New Roman" w:cs="Times New Roman"/>
          <w:sz w:val="28"/>
          <w:szCs w:val="28"/>
        </w:rPr>
        <w:t>- системы</w:t>
      </w:r>
    </w:p>
    <w:p w:rsidR="005D1A96" w:rsidRPr="005D1A96" w:rsidRDefault="005D1A96" w:rsidP="005D1A9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629"/>
        </w:tabs>
        <w:autoSpaceDE w:val="0"/>
        <w:autoSpaceDN w:val="0"/>
        <w:adjustRightInd w:val="0"/>
        <w:spacing w:before="5" w:after="0" w:line="355" w:lineRule="exact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5D1A96">
        <w:rPr>
          <w:rFonts w:ascii="Times New Roman" w:eastAsia="Times New Roman" w:hAnsi="Times New Roman" w:cs="Times New Roman"/>
          <w:sz w:val="28"/>
          <w:szCs w:val="28"/>
        </w:rPr>
        <w:t>Программные      инструментальные      средства      информационно-аналитических систем.</w:t>
      </w:r>
    </w:p>
    <w:p w:rsidR="005D1A96" w:rsidRPr="005D1A96" w:rsidRDefault="005D1A96" w:rsidP="005D1A9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629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5D1A96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Управление информационно-аналитическими системами.</w:t>
      </w:r>
    </w:p>
    <w:p w:rsidR="005D1A96" w:rsidRPr="005D1A96" w:rsidRDefault="005D1A96" w:rsidP="005D1A9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629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5D1A9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D1A9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Рынок   инструментальных   средств   информационно-аналитических </w:t>
      </w:r>
      <w:r w:rsidRPr="005D1A96">
        <w:rPr>
          <w:rFonts w:ascii="Times New Roman" w:eastAsia="Times New Roman" w:hAnsi="Times New Roman" w:cs="Times New Roman"/>
          <w:sz w:val="28"/>
          <w:szCs w:val="28"/>
        </w:rPr>
        <w:t xml:space="preserve">систем. </w:t>
      </w:r>
    </w:p>
    <w:p w:rsidR="005D1A96" w:rsidRPr="005D1A96" w:rsidRDefault="005D1A96" w:rsidP="005D1A9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629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5D1A96">
        <w:rPr>
          <w:rFonts w:ascii="Times New Roman" w:eastAsia="Times New Roman" w:hAnsi="Times New Roman" w:cs="Times New Roman"/>
          <w:sz w:val="28"/>
          <w:szCs w:val="28"/>
        </w:rPr>
        <w:t>Состав   и   применение   программных   инструментальных   средств информационно-аналитических систем (ИАС).</w:t>
      </w:r>
    </w:p>
    <w:p w:rsidR="005D1A96" w:rsidRPr="005D1A96" w:rsidRDefault="005D1A96" w:rsidP="005D1A9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629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5D1A96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системы органов государственного управления: общая характеристика. </w:t>
      </w:r>
    </w:p>
    <w:p w:rsidR="005D1A96" w:rsidRPr="005D1A96" w:rsidRDefault="005D1A96" w:rsidP="005D1A9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629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5D1A96">
        <w:rPr>
          <w:rFonts w:ascii="Times New Roman" w:eastAsia="Times New Roman" w:hAnsi="Times New Roman" w:cs="Times New Roman"/>
          <w:sz w:val="28"/>
          <w:szCs w:val="28"/>
        </w:rPr>
        <w:t xml:space="preserve">Создание системы межведомственного электронного взаимодействия в государственном управлении  </w:t>
      </w:r>
    </w:p>
    <w:p w:rsidR="005D1A96" w:rsidRPr="005D1A96" w:rsidRDefault="005D1A96" w:rsidP="005D1A9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629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5D1A96">
        <w:rPr>
          <w:rFonts w:ascii="Times New Roman" w:eastAsia="Times New Roman" w:hAnsi="Times New Roman" w:cs="Times New Roman"/>
          <w:sz w:val="28"/>
          <w:szCs w:val="28"/>
        </w:rPr>
        <w:t xml:space="preserve">Общегосударственная автоматизированная информационная система Республики Беларусь, ее структура и функционирование. </w:t>
      </w:r>
    </w:p>
    <w:p w:rsidR="005D1A96" w:rsidRPr="005D1A96" w:rsidRDefault="005D1A96" w:rsidP="005D1A9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629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5D1A96">
        <w:rPr>
          <w:rFonts w:ascii="Times New Roman" w:eastAsia="Times New Roman" w:hAnsi="Times New Roman" w:cs="Times New Roman"/>
          <w:sz w:val="28"/>
          <w:szCs w:val="28"/>
        </w:rPr>
        <w:t>Система межведомственного электронного документооборота государственных органов в Республике Беларусь и государственная система управления открытыми ключами.</w:t>
      </w:r>
    </w:p>
    <w:p w:rsidR="005D1A96" w:rsidRPr="005D1A96" w:rsidRDefault="005D1A96" w:rsidP="005D1A96">
      <w:pPr>
        <w:tabs>
          <w:tab w:val="left" w:pos="284"/>
          <w:tab w:val="left" w:pos="42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A96" w:rsidRPr="005D1A96" w:rsidRDefault="005D1A96" w:rsidP="005D1A96">
      <w:pPr>
        <w:tabs>
          <w:tab w:val="left" w:pos="567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A96" w:rsidRPr="005D1A96" w:rsidRDefault="005D1A96" w:rsidP="005D1A9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bookmarkStart w:id="0" w:name="_GoBack"/>
      <w:bookmarkEnd w:id="0"/>
    </w:p>
    <w:sectPr w:rsidR="005D1A96" w:rsidRPr="005D1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F4A22"/>
    <w:multiLevelType w:val="singleLevel"/>
    <w:tmpl w:val="05864BEE"/>
    <w:lvl w:ilvl="0">
      <w:start w:val="1"/>
      <w:numFmt w:val="decimal"/>
      <w:lvlText w:val="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96"/>
    <w:rsid w:val="00343304"/>
    <w:rsid w:val="00344360"/>
    <w:rsid w:val="005D1A96"/>
    <w:rsid w:val="00791EC1"/>
    <w:rsid w:val="00B2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F316"/>
  <w15:chartTrackingRefBased/>
  <w15:docId w15:val="{D670BED2-918B-42B9-9ED8-171B5851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k51</dc:creator>
  <cp:keywords/>
  <dc:description/>
  <cp:lastModifiedBy>k51</cp:lastModifiedBy>
  <cp:revision>3</cp:revision>
  <cp:lastPrinted>2022-01-26T09:03:00Z</cp:lastPrinted>
  <dcterms:created xsi:type="dcterms:W3CDTF">2022-01-26T09:06:00Z</dcterms:created>
  <dcterms:modified xsi:type="dcterms:W3CDTF">2022-01-26T09:07:00Z</dcterms:modified>
</cp:coreProperties>
</file>