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1" w:rsidRDefault="009654B1" w:rsidP="009654B1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К ЗАЧЕТУ ПО УЧЕБНОЙ ДИСЦИПЛИНЕ</w:t>
      </w:r>
    </w:p>
    <w:p w:rsidR="005A3755" w:rsidRDefault="005A3755" w:rsidP="009654B1">
      <w:pPr>
        <w:ind w:firstLine="709"/>
        <w:jc w:val="center"/>
        <w:rPr>
          <w:rStyle w:val="FontStyle57"/>
          <w:b w:val="0"/>
          <w:bCs w:val="0"/>
          <w:sz w:val="28"/>
          <w:szCs w:val="28"/>
        </w:rPr>
      </w:pPr>
      <w:r>
        <w:rPr>
          <w:rStyle w:val="FontStyle57"/>
          <w:b w:val="0"/>
          <w:bCs w:val="0"/>
          <w:sz w:val="28"/>
          <w:szCs w:val="28"/>
        </w:rPr>
        <w:t>«Бухгалтерский учет</w:t>
      </w:r>
      <w:r w:rsidR="00A9054E">
        <w:rPr>
          <w:rStyle w:val="FontStyle57"/>
          <w:b w:val="0"/>
          <w:bCs w:val="0"/>
          <w:sz w:val="28"/>
          <w:szCs w:val="28"/>
        </w:rPr>
        <w:t xml:space="preserve"> и аудит</w:t>
      </w:r>
      <w:r>
        <w:rPr>
          <w:rStyle w:val="FontStyle57"/>
          <w:b w:val="0"/>
          <w:bCs w:val="0"/>
          <w:sz w:val="28"/>
          <w:szCs w:val="28"/>
        </w:rPr>
        <w:t>»</w:t>
      </w:r>
    </w:p>
    <w:p w:rsidR="009654B1" w:rsidRDefault="009654B1" w:rsidP="009654B1">
      <w:pPr>
        <w:ind w:firstLine="709"/>
        <w:jc w:val="center"/>
        <w:rPr>
          <w:rStyle w:val="FontStyle57"/>
          <w:b w:val="0"/>
          <w:bCs w:val="0"/>
          <w:sz w:val="28"/>
          <w:szCs w:val="28"/>
        </w:rPr>
      </w:pPr>
      <w:r>
        <w:rPr>
          <w:rStyle w:val="FontStyle57"/>
          <w:b w:val="0"/>
          <w:bCs w:val="0"/>
          <w:sz w:val="28"/>
          <w:szCs w:val="28"/>
        </w:rPr>
        <w:t>для студентов специальности 1-24 01 03 «Экономическое право»</w:t>
      </w:r>
    </w:p>
    <w:p w:rsidR="009654B1" w:rsidRDefault="009654B1" w:rsidP="009654B1">
      <w:pPr>
        <w:ind w:firstLine="709"/>
        <w:jc w:val="center"/>
        <w:rPr>
          <w:rStyle w:val="FontStyle57"/>
          <w:b w:val="0"/>
          <w:bCs w:val="0"/>
          <w:sz w:val="28"/>
          <w:szCs w:val="28"/>
        </w:rPr>
      </w:pPr>
      <w:r>
        <w:rPr>
          <w:rStyle w:val="FontStyle57"/>
          <w:b w:val="0"/>
          <w:bCs w:val="0"/>
          <w:sz w:val="28"/>
          <w:szCs w:val="28"/>
        </w:rPr>
        <w:t>202</w:t>
      </w:r>
      <w:r w:rsidR="008703C1">
        <w:rPr>
          <w:rStyle w:val="FontStyle57"/>
          <w:b w:val="0"/>
          <w:bCs w:val="0"/>
          <w:sz w:val="28"/>
          <w:szCs w:val="28"/>
        </w:rPr>
        <w:t>3</w:t>
      </w:r>
      <w:r w:rsidRPr="0033599B">
        <w:rPr>
          <w:rStyle w:val="FontStyle57"/>
          <w:b w:val="0"/>
          <w:bCs w:val="0"/>
          <w:sz w:val="28"/>
          <w:szCs w:val="28"/>
        </w:rPr>
        <w:t>/</w:t>
      </w:r>
      <w:r>
        <w:rPr>
          <w:rStyle w:val="FontStyle57"/>
          <w:b w:val="0"/>
          <w:bCs w:val="0"/>
          <w:sz w:val="28"/>
          <w:szCs w:val="28"/>
        </w:rPr>
        <w:t>202</w:t>
      </w:r>
      <w:r w:rsidR="008703C1">
        <w:rPr>
          <w:rStyle w:val="FontStyle57"/>
          <w:b w:val="0"/>
          <w:bCs w:val="0"/>
          <w:sz w:val="28"/>
          <w:szCs w:val="28"/>
        </w:rPr>
        <w:t>4</w:t>
      </w:r>
      <w:r>
        <w:rPr>
          <w:rStyle w:val="FontStyle57"/>
          <w:b w:val="0"/>
          <w:bCs w:val="0"/>
          <w:sz w:val="28"/>
          <w:szCs w:val="28"/>
        </w:rPr>
        <w:t xml:space="preserve"> учебный год</w:t>
      </w:r>
    </w:p>
    <w:p w:rsidR="009654B1" w:rsidRPr="009654B1" w:rsidRDefault="009654B1" w:rsidP="005A3755">
      <w:pPr>
        <w:ind w:firstLine="709"/>
        <w:jc w:val="both"/>
        <w:rPr>
          <w:rStyle w:val="FontStyle57"/>
          <w:b w:val="0"/>
          <w:bCs w:val="0"/>
          <w:sz w:val="24"/>
          <w:szCs w:val="24"/>
        </w:rPr>
      </w:pPr>
      <w:r w:rsidRPr="009654B1">
        <w:rPr>
          <w:rStyle w:val="FontStyle57"/>
          <w:b w:val="0"/>
          <w:bCs w:val="0"/>
          <w:sz w:val="24"/>
          <w:szCs w:val="24"/>
        </w:rPr>
        <w:t xml:space="preserve">Разработчик: </w:t>
      </w:r>
      <w:r w:rsidR="008703C1">
        <w:rPr>
          <w:rStyle w:val="FontStyle57"/>
          <w:b w:val="0"/>
          <w:bCs w:val="0"/>
          <w:sz w:val="24"/>
          <w:szCs w:val="24"/>
        </w:rPr>
        <w:t>Новикова И</w:t>
      </w:r>
      <w:r w:rsidRPr="009654B1">
        <w:rPr>
          <w:rStyle w:val="FontStyle57"/>
          <w:b w:val="0"/>
          <w:bCs w:val="0"/>
          <w:sz w:val="24"/>
          <w:szCs w:val="24"/>
        </w:rPr>
        <w:t>.Н.</w:t>
      </w:r>
    </w:p>
    <w:p w:rsidR="005A3755" w:rsidRPr="00843AB6" w:rsidRDefault="005A3755" w:rsidP="005A3755">
      <w:pPr>
        <w:ind w:firstLine="709"/>
        <w:jc w:val="both"/>
        <w:rPr>
          <w:rStyle w:val="FontStyle57"/>
          <w:b w:val="0"/>
          <w:bCs w:val="0"/>
          <w:sz w:val="28"/>
          <w:szCs w:val="28"/>
        </w:rPr>
      </w:pPr>
    </w:p>
    <w:p w:rsidR="009654B1" w:rsidRPr="0033599B" w:rsidRDefault="009654B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Экономическая сущность и роль хозяйственного учета в системе управления. Виды хозяйственного учета, их характеристика.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Предмет бухгалтерского учета и его объекты.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Классификация объектов бухгалтерского учета.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Метод бухгалтерского учета и его элементы.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Бухгалтерский баланс, его назначение, строение и содержание.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Понятие бухгалтерского счета. Виды бухгалтерских счетов, их назначение и строение.</w:t>
      </w:r>
    </w:p>
    <w:p w:rsidR="00756561" w:rsidRPr="0033599B" w:rsidRDefault="00756561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 xml:space="preserve">Классификация счетов бухгалтерского учета по экономическому содержанию. </w:t>
      </w:r>
      <w:r w:rsidR="00D953BA" w:rsidRPr="0033599B">
        <w:rPr>
          <w:spacing w:val="-6"/>
          <w:sz w:val="24"/>
          <w:szCs w:val="24"/>
        </w:rPr>
        <w:t>Счета для учета активов, собственного капитала, обязательств, доходов и расходов. План счетов бухгалтерского учета, его значение, принципы построения, содержание.</w:t>
      </w:r>
    </w:p>
    <w:p w:rsidR="00D953BA" w:rsidRPr="0033599B" w:rsidRDefault="00D953BA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Сущность двойной записи на счетах бухгалтерского учета и ее значение.</w:t>
      </w:r>
    </w:p>
    <w:p w:rsidR="00D953BA" w:rsidRPr="0033599B" w:rsidRDefault="00D953BA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Документальное оформление и бухгалтерский учет денежных средств в кассе.</w:t>
      </w:r>
    </w:p>
    <w:p w:rsidR="005A3755" w:rsidRPr="0033599B" w:rsidRDefault="005A3755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Документальное оформление и бухгалтерский</w:t>
      </w:r>
      <w:r w:rsidRPr="0033599B">
        <w:rPr>
          <w:spacing w:val="-4"/>
          <w:sz w:val="24"/>
          <w:szCs w:val="24"/>
        </w:rPr>
        <w:t xml:space="preserve"> учет </w:t>
      </w:r>
      <w:r w:rsidR="007C3C84" w:rsidRPr="0033599B">
        <w:rPr>
          <w:spacing w:val="-4"/>
          <w:sz w:val="24"/>
          <w:szCs w:val="24"/>
        </w:rPr>
        <w:t xml:space="preserve">денежных средств на </w:t>
      </w:r>
      <w:r w:rsidR="00D953BA" w:rsidRPr="0033599B">
        <w:rPr>
          <w:spacing w:val="-4"/>
          <w:sz w:val="24"/>
          <w:szCs w:val="24"/>
        </w:rPr>
        <w:t xml:space="preserve">текущих </w:t>
      </w:r>
      <w:r w:rsidR="007C3C84" w:rsidRPr="0033599B">
        <w:rPr>
          <w:spacing w:val="-4"/>
          <w:sz w:val="24"/>
          <w:szCs w:val="24"/>
        </w:rPr>
        <w:t>счетах</w:t>
      </w:r>
      <w:r w:rsidRPr="0033599B">
        <w:rPr>
          <w:spacing w:val="-4"/>
          <w:sz w:val="24"/>
          <w:szCs w:val="24"/>
        </w:rPr>
        <w:t xml:space="preserve"> в банке.</w:t>
      </w:r>
    </w:p>
    <w:p w:rsidR="005A3755" w:rsidRPr="0033599B" w:rsidRDefault="007F6569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Документальное оформление и бу</w:t>
      </w:r>
      <w:r w:rsidR="005A3755" w:rsidRPr="0033599B">
        <w:rPr>
          <w:sz w:val="24"/>
          <w:szCs w:val="24"/>
        </w:rPr>
        <w:t xml:space="preserve">хгалтерский учет </w:t>
      </w:r>
      <w:r w:rsidR="00D953BA" w:rsidRPr="0033599B">
        <w:rPr>
          <w:sz w:val="24"/>
          <w:szCs w:val="24"/>
        </w:rPr>
        <w:t>кредитов банка.</w:t>
      </w:r>
    </w:p>
    <w:p w:rsidR="00D953BA" w:rsidRPr="0033599B" w:rsidRDefault="00D953BA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Бухгалтерский учет расчетов с подотчетными лицами.</w:t>
      </w:r>
    </w:p>
    <w:p w:rsidR="0094099B" w:rsidRPr="0033599B" w:rsidRDefault="00D953BA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Документальное оформление и б</w:t>
      </w:r>
      <w:r w:rsidR="005A3755" w:rsidRPr="0033599B">
        <w:rPr>
          <w:sz w:val="24"/>
          <w:szCs w:val="24"/>
        </w:rPr>
        <w:t>ухгалтерский учет расчетов с поставщиками и</w:t>
      </w:r>
      <w:r w:rsidR="007C3C84" w:rsidRPr="0033599B">
        <w:rPr>
          <w:sz w:val="24"/>
          <w:szCs w:val="24"/>
        </w:rPr>
        <w:t xml:space="preserve"> по</w:t>
      </w:r>
      <w:r w:rsidRPr="0033599B">
        <w:rPr>
          <w:sz w:val="24"/>
          <w:szCs w:val="24"/>
        </w:rPr>
        <w:t>купателями</w:t>
      </w:r>
      <w:r w:rsidR="0094099B" w:rsidRPr="0033599B">
        <w:rPr>
          <w:sz w:val="24"/>
          <w:szCs w:val="24"/>
        </w:rPr>
        <w:t xml:space="preserve">. </w:t>
      </w:r>
    </w:p>
    <w:p w:rsidR="005A3755" w:rsidRPr="0033599B" w:rsidRDefault="00D953BA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Б</w:t>
      </w:r>
      <w:r w:rsidR="005A3755" w:rsidRPr="0033599B">
        <w:rPr>
          <w:sz w:val="24"/>
          <w:szCs w:val="24"/>
        </w:rPr>
        <w:t>ухгалтерский расчётов по налогам</w:t>
      </w:r>
      <w:r w:rsidR="007F6569" w:rsidRPr="0033599B">
        <w:rPr>
          <w:sz w:val="24"/>
          <w:szCs w:val="24"/>
        </w:rPr>
        <w:t xml:space="preserve"> и </w:t>
      </w:r>
      <w:r w:rsidRPr="0033599B">
        <w:rPr>
          <w:sz w:val="24"/>
          <w:szCs w:val="24"/>
        </w:rPr>
        <w:t>сборам</w:t>
      </w:r>
      <w:r w:rsidR="005A3755" w:rsidRPr="0033599B">
        <w:rPr>
          <w:sz w:val="24"/>
          <w:szCs w:val="24"/>
        </w:rPr>
        <w:t>.</w:t>
      </w:r>
    </w:p>
    <w:p w:rsidR="00D55446" w:rsidRPr="0033599B" w:rsidRDefault="00D55446" w:rsidP="00D5544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Формы и системы оплаты труда. Учет личного состава, рабочего времени и выполненной работы. Методика расчета заработной платы.</w:t>
      </w:r>
    </w:p>
    <w:p w:rsidR="00D55446" w:rsidRPr="0033599B" w:rsidRDefault="00D55446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Бухгалтерский учет расчетов с персоналом по оплате труда.</w:t>
      </w:r>
    </w:p>
    <w:p w:rsidR="00D55446" w:rsidRPr="0033599B" w:rsidRDefault="00D55446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Порядок начисления и учета заработной платы за время отпуска и пособий по временной нетрудоспособности.</w:t>
      </w:r>
    </w:p>
    <w:p w:rsidR="00D55446" w:rsidRPr="0033599B" w:rsidRDefault="00D55446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Бухгалтерский учет основных средств.</w:t>
      </w:r>
    </w:p>
    <w:p w:rsidR="00D55446" w:rsidRPr="0033599B" w:rsidRDefault="00D55446" w:rsidP="00357F6E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pacing w:val="-6"/>
          <w:sz w:val="24"/>
          <w:szCs w:val="24"/>
        </w:rPr>
        <w:t>Бухгалтерский учет нематериальных активов.</w:t>
      </w:r>
    </w:p>
    <w:p w:rsidR="00D55446" w:rsidRPr="0033599B" w:rsidRDefault="00D55446" w:rsidP="00D5544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z w:val="24"/>
          <w:szCs w:val="24"/>
        </w:rPr>
      </w:pPr>
      <w:r w:rsidRPr="0033599B">
        <w:rPr>
          <w:spacing w:val="-6"/>
          <w:sz w:val="24"/>
          <w:szCs w:val="24"/>
        </w:rPr>
        <w:t>Экономическая сущность, способы и методы начисления амортизации</w:t>
      </w:r>
      <w:r w:rsidRPr="0033599B">
        <w:rPr>
          <w:sz w:val="24"/>
          <w:szCs w:val="24"/>
        </w:rPr>
        <w:t xml:space="preserve"> основных средств и нематериальных активов, их отражение в учете.</w:t>
      </w:r>
    </w:p>
    <w:p w:rsidR="00D55446" w:rsidRPr="0033599B" w:rsidRDefault="00D55446" w:rsidP="00D55446">
      <w:pPr>
        <w:numPr>
          <w:ilvl w:val="0"/>
          <w:numId w:val="1"/>
        </w:numPr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 xml:space="preserve">Документальное оформление и бухгалтерский учет поступления товаров в оптовой торговле. </w:t>
      </w:r>
    </w:p>
    <w:p w:rsidR="00D55446" w:rsidRPr="0033599B" w:rsidRDefault="00D55446" w:rsidP="00D55446">
      <w:pPr>
        <w:numPr>
          <w:ilvl w:val="0"/>
          <w:numId w:val="1"/>
        </w:numPr>
        <w:tabs>
          <w:tab w:val="clear" w:pos="360"/>
          <w:tab w:val="left" w:pos="1134"/>
        </w:tabs>
        <w:ind w:left="0" w:firstLine="567"/>
        <w:jc w:val="both"/>
        <w:rPr>
          <w:sz w:val="24"/>
          <w:szCs w:val="24"/>
        </w:rPr>
      </w:pPr>
      <w:r w:rsidRPr="0033599B">
        <w:rPr>
          <w:sz w:val="24"/>
          <w:szCs w:val="24"/>
        </w:rPr>
        <w:t xml:space="preserve">Документальное оформление и бухгалтерский учет реализации товаров в оптовой торговле </w:t>
      </w:r>
    </w:p>
    <w:p w:rsidR="00892A0F" w:rsidRPr="0033599B" w:rsidRDefault="00892A0F" w:rsidP="00892A0F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3599B">
        <w:rPr>
          <w:sz w:val="24"/>
          <w:szCs w:val="24"/>
        </w:rPr>
        <w:t>Экономическая сущность и бухгалтерский учет расходов на реализацию. Расчет расходов на реализацию на остаток товаров и реализованные товары в организациях торговли.</w:t>
      </w:r>
    </w:p>
    <w:p w:rsidR="00892A0F" w:rsidRPr="0033599B" w:rsidRDefault="00892A0F" w:rsidP="00892A0F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33599B">
        <w:rPr>
          <w:sz w:val="24"/>
          <w:szCs w:val="24"/>
        </w:rPr>
        <w:t>Бухгалтерский учет расходов на управление.</w:t>
      </w:r>
    </w:p>
    <w:p w:rsidR="00892A0F" w:rsidRPr="0033599B" w:rsidRDefault="00892A0F" w:rsidP="00892A0F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3599B">
        <w:rPr>
          <w:sz w:val="24"/>
          <w:szCs w:val="24"/>
        </w:rPr>
        <w:t>Определение и классификация доходов и расходов. Бухгалтерский учет доходов, расходов и прибыли (убытка) по текущей деятельности.</w:t>
      </w:r>
    </w:p>
    <w:p w:rsidR="00843AB6" w:rsidRPr="0033599B" w:rsidRDefault="00892A0F" w:rsidP="00970C1A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3599B">
        <w:rPr>
          <w:spacing w:val="-6"/>
          <w:sz w:val="24"/>
          <w:szCs w:val="24"/>
        </w:rPr>
        <w:t xml:space="preserve">Экономическая сущность и </w:t>
      </w:r>
      <w:r w:rsidR="00843AB6" w:rsidRPr="0033599B">
        <w:rPr>
          <w:sz w:val="24"/>
          <w:szCs w:val="24"/>
        </w:rPr>
        <w:t xml:space="preserve">бухгалтерский учёт </w:t>
      </w:r>
      <w:r w:rsidR="00FD5D75" w:rsidRPr="0033599B">
        <w:rPr>
          <w:sz w:val="24"/>
          <w:szCs w:val="24"/>
        </w:rPr>
        <w:t xml:space="preserve">прочих </w:t>
      </w:r>
      <w:r w:rsidR="00843AB6" w:rsidRPr="0033599B">
        <w:rPr>
          <w:sz w:val="24"/>
          <w:szCs w:val="24"/>
        </w:rPr>
        <w:t>доходов и расходов</w:t>
      </w:r>
      <w:r w:rsidR="00FD5D75" w:rsidRPr="0033599B">
        <w:rPr>
          <w:sz w:val="24"/>
          <w:szCs w:val="24"/>
        </w:rPr>
        <w:t>.</w:t>
      </w:r>
    </w:p>
    <w:p w:rsidR="00FD5D75" w:rsidRPr="0033599B" w:rsidRDefault="00FD5D75" w:rsidP="00970C1A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33599B">
        <w:rPr>
          <w:sz w:val="24"/>
          <w:szCs w:val="24"/>
        </w:rPr>
        <w:t>Бухгалтерский учет прибыли (убытка) отчетного периода и нераспределенной прибыли (непокрытого убытка).</w:t>
      </w:r>
    </w:p>
    <w:p w:rsidR="00357F6E" w:rsidRPr="0033599B" w:rsidRDefault="00FD5D75" w:rsidP="00843AB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Понятие собственного капитала, его состав и б</w:t>
      </w:r>
      <w:r w:rsidR="00357F6E" w:rsidRPr="0033599B">
        <w:rPr>
          <w:sz w:val="24"/>
          <w:szCs w:val="24"/>
        </w:rPr>
        <w:t>ухгалтерский учет</w:t>
      </w:r>
      <w:r w:rsidRPr="0033599B">
        <w:rPr>
          <w:sz w:val="24"/>
          <w:szCs w:val="24"/>
        </w:rPr>
        <w:t>.</w:t>
      </w:r>
    </w:p>
    <w:p w:rsidR="00FD5D75" w:rsidRPr="0033599B" w:rsidRDefault="00FD5D75" w:rsidP="00843AB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Бухгалтерская отчетность: сущность, состав, назначение.</w:t>
      </w:r>
    </w:p>
    <w:p w:rsidR="00132718" w:rsidRPr="00355A22" w:rsidRDefault="00FD5D75" w:rsidP="00355A22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pacing w:val="-6"/>
          <w:sz w:val="24"/>
          <w:szCs w:val="24"/>
        </w:rPr>
      </w:pPr>
      <w:r w:rsidRPr="0033599B">
        <w:rPr>
          <w:sz w:val="24"/>
          <w:szCs w:val="24"/>
        </w:rPr>
        <w:t>Международные стандарты финансовой отчетности.</w:t>
      </w:r>
    </w:p>
    <w:p w:rsidR="00355A22" w:rsidRDefault="00355A22" w:rsidP="00355A22">
      <w:pPr>
        <w:tabs>
          <w:tab w:val="left" w:pos="709"/>
        </w:tabs>
        <w:ind w:left="567"/>
        <w:jc w:val="both"/>
        <w:rPr>
          <w:sz w:val="24"/>
          <w:szCs w:val="24"/>
        </w:rPr>
      </w:pPr>
    </w:p>
    <w:p w:rsidR="00355A22" w:rsidRPr="00355A22" w:rsidRDefault="00355A22" w:rsidP="00355A22">
      <w:pPr>
        <w:tabs>
          <w:tab w:val="left" w:pos="709"/>
        </w:tabs>
        <w:ind w:left="567"/>
        <w:jc w:val="both"/>
        <w:rPr>
          <w:spacing w:val="-6"/>
          <w:sz w:val="24"/>
          <w:szCs w:val="24"/>
        </w:rPr>
      </w:pPr>
    </w:p>
    <w:p w:rsidR="00355A22" w:rsidRPr="00355A22" w:rsidRDefault="00355A22" w:rsidP="00355A22">
      <w:pPr>
        <w:jc w:val="both"/>
        <w:rPr>
          <w:sz w:val="28"/>
          <w:szCs w:val="28"/>
        </w:rPr>
      </w:pPr>
      <w:r w:rsidRPr="00355A22">
        <w:rPr>
          <w:sz w:val="28"/>
          <w:szCs w:val="28"/>
        </w:rPr>
        <w:t xml:space="preserve">Перечень теоретических вопросов и практических заданий утвержден на заседании кафедры (протокол от </w:t>
      </w:r>
      <w:r w:rsidR="008703C1">
        <w:rPr>
          <w:sz w:val="28"/>
          <w:szCs w:val="28"/>
        </w:rPr>
        <w:t>30</w:t>
      </w:r>
      <w:r w:rsidRPr="00355A22">
        <w:rPr>
          <w:sz w:val="28"/>
          <w:szCs w:val="28"/>
        </w:rPr>
        <w:t>.</w:t>
      </w:r>
      <w:r w:rsidR="008703C1">
        <w:rPr>
          <w:sz w:val="28"/>
          <w:szCs w:val="28"/>
        </w:rPr>
        <w:t>03</w:t>
      </w:r>
      <w:r w:rsidRPr="00355A22">
        <w:rPr>
          <w:sz w:val="28"/>
          <w:szCs w:val="28"/>
        </w:rPr>
        <w:t>.202</w:t>
      </w:r>
      <w:r w:rsidR="008703C1">
        <w:rPr>
          <w:sz w:val="28"/>
          <w:szCs w:val="28"/>
        </w:rPr>
        <w:t>3</w:t>
      </w:r>
      <w:bookmarkStart w:id="0" w:name="_GoBack"/>
      <w:bookmarkEnd w:id="0"/>
      <w:r w:rsidRPr="00355A22">
        <w:rPr>
          <w:sz w:val="28"/>
          <w:szCs w:val="28"/>
        </w:rPr>
        <w:t xml:space="preserve"> № </w:t>
      </w:r>
      <w:r w:rsidR="008703C1">
        <w:rPr>
          <w:sz w:val="28"/>
          <w:szCs w:val="28"/>
        </w:rPr>
        <w:t>12</w:t>
      </w:r>
      <w:r w:rsidRPr="00355A22">
        <w:rPr>
          <w:sz w:val="28"/>
          <w:szCs w:val="28"/>
        </w:rPr>
        <w:t>).</w:t>
      </w:r>
    </w:p>
    <w:sectPr w:rsidR="00355A22" w:rsidRPr="00355A22" w:rsidSect="00355A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4D"/>
    <w:multiLevelType w:val="hybridMultilevel"/>
    <w:tmpl w:val="1C78A826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A99"/>
    <w:multiLevelType w:val="hybridMultilevel"/>
    <w:tmpl w:val="B2668A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070FE"/>
    <w:multiLevelType w:val="hybridMultilevel"/>
    <w:tmpl w:val="1C10D154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765C"/>
    <w:multiLevelType w:val="hybridMultilevel"/>
    <w:tmpl w:val="0A022F30"/>
    <w:lvl w:ilvl="0" w:tplc="E2080A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3755"/>
    <w:rsid w:val="00132718"/>
    <w:rsid w:val="002579AD"/>
    <w:rsid w:val="0033599B"/>
    <w:rsid w:val="00355A22"/>
    <w:rsid w:val="00357F6E"/>
    <w:rsid w:val="003D4902"/>
    <w:rsid w:val="005A0C5C"/>
    <w:rsid w:val="005A3755"/>
    <w:rsid w:val="00756561"/>
    <w:rsid w:val="007C3C84"/>
    <w:rsid w:val="007F6569"/>
    <w:rsid w:val="00843AB6"/>
    <w:rsid w:val="008703C1"/>
    <w:rsid w:val="00892A0F"/>
    <w:rsid w:val="0094099B"/>
    <w:rsid w:val="009654B1"/>
    <w:rsid w:val="00A04693"/>
    <w:rsid w:val="00A90260"/>
    <w:rsid w:val="00A9054E"/>
    <w:rsid w:val="00BD200B"/>
    <w:rsid w:val="00C17185"/>
    <w:rsid w:val="00CE050E"/>
    <w:rsid w:val="00D55446"/>
    <w:rsid w:val="00D953BA"/>
    <w:rsid w:val="00EC1EFB"/>
    <w:rsid w:val="00F92784"/>
    <w:rsid w:val="00FD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A3755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ody Text Indent"/>
    <w:basedOn w:val="a"/>
    <w:link w:val="a4"/>
    <w:rsid w:val="00357F6E"/>
    <w:p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357F6E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35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AFF8-A603-43A8-B887-032BADA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k415m1</cp:lastModifiedBy>
  <cp:revision>8</cp:revision>
  <cp:lastPrinted>2021-10-15T19:03:00Z</cp:lastPrinted>
  <dcterms:created xsi:type="dcterms:W3CDTF">2019-03-13T20:12:00Z</dcterms:created>
  <dcterms:modified xsi:type="dcterms:W3CDTF">2023-09-06T09:49:00Z</dcterms:modified>
</cp:coreProperties>
</file>