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86" w:rsidRDefault="00432D86">
      <w:pPr>
        <w:pStyle w:val="ConsPlusTitle"/>
        <w:jc w:val="center"/>
      </w:pPr>
      <w:r>
        <w:t>ПРИКАЗ МИНИСТЕРСТВА ОБРАЗОВАНИЯ РЕСПУБЛИКИ БЕЛАРУСЬ</w:t>
      </w:r>
    </w:p>
    <w:p w:rsidR="00432D86" w:rsidRDefault="00432D86">
      <w:pPr>
        <w:pStyle w:val="ConsPlusTitle"/>
        <w:jc w:val="center"/>
      </w:pPr>
      <w:r>
        <w:t>27 сентября 2011 г. N 599</w:t>
      </w:r>
    </w:p>
    <w:p w:rsidR="00432D86" w:rsidRDefault="00432D86">
      <w:pPr>
        <w:pStyle w:val="ConsPlusTitle"/>
        <w:jc w:val="center"/>
      </w:pPr>
    </w:p>
    <w:p w:rsidR="00432D86" w:rsidRDefault="00432D86">
      <w:pPr>
        <w:pStyle w:val="ConsPlusTitle"/>
        <w:jc w:val="center"/>
      </w:pPr>
      <w:r>
        <w:t>О ДОПОЛНИТЕЛЬНЫХ МЕРАХ ПО ПРОФИЛАКТИКЕ И ПРЕСЕЧЕНИЮ КУРЕНИЯ В УЧРЕЖДЕНИЯХ ОБРАЗОВАНИЯ</w:t>
      </w:r>
    </w:p>
    <w:p w:rsidR="00432D86" w:rsidRDefault="00432D86">
      <w:pPr>
        <w:pStyle w:val="ConsPlusNormal"/>
        <w:ind w:firstLine="540"/>
        <w:jc w:val="both"/>
      </w:pPr>
    </w:p>
    <w:p w:rsidR="00432D86" w:rsidRDefault="00432D86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41</w:t>
        </w:r>
      </w:hyperlink>
      <w:r>
        <w:t xml:space="preserve"> Кодекса Республики Беларусь об образовании и в целях реализации комплекса мероприятий, направленных на профилактику и пресечение курения среди обучающихся и педагогических работников, ПРИКАЗЫВАЮ:</w:t>
      </w:r>
    </w:p>
    <w:p w:rsidR="00432D86" w:rsidRDefault="00432D86">
      <w:pPr>
        <w:pStyle w:val="ConsPlusNormal"/>
        <w:ind w:firstLine="540"/>
        <w:jc w:val="both"/>
      </w:pPr>
      <w:r>
        <w:t>1. Установить, что курение в учреждениях образования всех типов (видов) и на их территории запрещено. Объявить учреждения образования территориями, свободными от курения.</w:t>
      </w:r>
    </w:p>
    <w:p w:rsidR="00432D86" w:rsidRDefault="00432D86">
      <w:pPr>
        <w:pStyle w:val="ConsPlusNormal"/>
        <w:jc w:val="right"/>
      </w:pPr>
      <w:r>
        <w:t>Срок исполнения - постоянно.</w:t>
      </w:r>
    </w:p>
    <w:p w:rsidR="00432D86" w:rsidRDefault="00432D86">
      <w:pPr>
        <w:pStyle w:val="ConsPlusNormal"/>
        <w:ind w:firstLine="540"/>
        <w:jc w:val="both"/>
      </w:pPr>
      <w:r>
        <w:t xml:space="preserve">2. Управлениям образования облисполкомов, комитету по образованию </w:t>
      </w:r>
      <w:proofErr w:type="spellStart"/>
      <w:r>
        <w:t>Мингорисполкома</w:t>
      </w:r>
      <w:proofErr w:type="spellEnd"/>
      <w:r>
        <w:t>, руководителям учреждений образования принять исчерпывающие меры по недопущению курения в учреждениях образования и подведомственных организациях. С этой целью:</w:t>
      </w:r>
    </w:p>
    <w:p w:rsidR="00432D86" w:rsidRDefault="00432D86">
      <w:pPr>
        <w:pStyle w:val="ConsPlusNormal"/>
        <w:ind w:firstLine="540"/>
        <w:jc w:val="both"/>
      </w:pPr>
      <w:r>
        <w:t>2.1. обеспечить принятие локальных нормативных правовых актов, запрещающих курение в учреждениях образования всех типов (видов).</w:t>
      </w:r>
    </w:p>
    <w:p w:rsidR="00432D86" w:rsidRDefault="00432D86">
      <w:pPr>
        <w:pStyle w:val="ConsPlusNormal"/>
        <w:jc w:val="right"/>
      </w:pPr>
      <w:r>
        <w:t>Срок исполнения - до 01.10.2011;</w:t>
      </w:r>
    </w:p>
    <w:p w:rsidR="00432D86" w:rsidRDefault="00432D86">
      <w:pPr>
        <w:pStyle w:val="ConsPlusNormal"/>
        <w:ind w:firstLine="540"/>
        <w:jc w:val="both"/>
      </w:pPr>
      <w:r>
        <w:t>2.2. внести необходимые изменения в уставы учреждений образования, правила внутреннего распорядка и иные правовые акты, регулирующие их деятельность.</w:t>
      </w:r>
    </w:p>
    <w:p w:rsidR="00432D86" w:rsidRDefault="00432D86">
      <w:pPr>
        <w:pStyle w:val="ConsPlusNormal"/>
        <w:jc w:val="right"/>
      </w:pPr>
      <w:r>
        <w:t>Срок исполнения - до 01.10.2011;</w:t>
      </w:r>
    </w:p>
    <w:p w:rsidR="00432D86" w:rsidRDefault="00432D86">
      <w:pPr>
        <w:pStyle w:val="ConsPlusNormal"/>
        <w:ind w:firstLine="540"/>
        <w:jc w:val="both"/>
      </w:pPr>
      <w:r>
        <w:t>2.3. в учреждениях образования, на территориях, прилегающих к ним, разместить знаки, надписи, стенды и щиты о запрещении курения.</w:t>
      </w:r>
    </w:p>
    <w:p w:rsidR="00432D86" w:rsidRDefault="00432D86">
      <w:pPr>
        <w:pStyle w:val="ConsPlusNormal"/>
        <w:jc w:val="right"/>
      </w:pPr>
      <w:r>
        <w:t>Срок исполнения - до 01.10.2011;</w:t>
      </w:r>
    </w:p>
    <w:p w:rsidR="00432D86" w:rsidRDefault="00432D86">
      <w:pPr>
        <w:pStyle w:val="ConsPlusNormal"/>
        <w:ind w:firstLine="540"/>
        <w:jc w:val="both"/>
      </w:pPr>
      <w:r>
        <w:t>2.4. практиковать дежурство молодежных отрядов охраны правопорядка, добровольных общественных дружин для пресечения курения на территориях, прилегающих к учреждениям образования.</w:t>
      </w:r>
    </w:p>
    <w:p w:rsidR="00432D86" w:rsidRDefault="00432D86">
      <w:pPr>
        <w:pStyle w:val="ConsPlusNormal"/>
        <w:jc w:val="right"/>
      </w:pPr>
      <w:r>
        <w:t>Срок исполнения - постоянно;</w:t>
      </w:r>
    </w:p>
    <w:p w:rsidR="00432D86" w:rsidRDefault="00432D86">
      <w:pPr>
        <w:pStyle w:val="ConsPlusNormal"/>
        <w:ind w:firstLine="540"/>
        <w:jc w:val="both"/>
      </w:pPr>
      <w:r>
        <w:t>2.5. не допускать случаев курения на территории открытых стоянок, в гаражах, подсобных помещениях, чердаках, подвалах, технических этажах, в местах хранения горючих веществ и материалов, общежитий, хозяйственных построек и помещений учреждений образования.</w:t>
      </w:r>
    </w:p>
    <w:p w:rsidR="00432D86" w:rsidRDefault="00432D86">
      <w:pPr>
        <w:pStyle w:val="ConsPlusNormal"/>
        <w:jc w:val="right"/>
      </w:pPr>
      <w:r>
        <w:t>Срок исполнения - постоянно;</w:t>
      </w:r>
    </w:p>
    <w:p w:rsidR="00432D86" w:rsidRDefault="00432D86">
      <w:pPr>
        <w:pStyle w:val="ConsPlusNormal"/>
        <w:ind w:firstLine="540"/>
        <w:jc w:val="both"/>
      </w:pPr>
      <w:r>
        <w:t xml:space="preserve">2.6. обеспечить разработку и принятие на период 2011 - 2015 гг. комплекса мер, направленного на профилактику </w:t>
      </w:r>
      <w:proofErr w:type="spellStart"/>
      <w:r>
        <w:t>табакокурения</w:t>
      </w:r>
      <w:proofErr w:type="spellEnd"/>
      <w:r>
        <w:t xml:space="preserve"> среди обучающихся и педагогических работников, пропаганду здорового образа жизни.</w:t>
      </w:r>
    </w:p>
    <w:p w:rsidR="00432D86" w:rsidRDefault="00432D86">
      <w:pPr>
        <w:pStyle w:val="ConsPlusNormal"/>
        <w:jc w:val="right"/>
      </w:pPr>
      <w:r>
        <w:t>Срок исполнения - до 01.11.2011;</w:t>
      </w:r>
    </w:p>
    <w:p w:rsidR="00432D86" w:rsidRDefault="00432D86">
      <w:pPr>
        <w:pStyle w:val="ConsPlusNormal"/>
        <w:ind w:firstLine="540"/>
        <w:jc w:val="both"/>
      </w:pPr>
      <w:r>
        <w:t xml:space="preserve">2.7. предусмотреть размещение и регулярное обновление информации по профилактике </w:t>
      </w:r>
      <w:proofErr w:type="spellStart"/>
      <w:r>
        <w:t>табакокурения</w:t>
      </w:r>
      <w:proofErr w:type="spellEnd"/>
      <w:r>
        <w:t xml:space="preserve"> и пропаганде здорового образа жизни в печатных и электронных средствах массовой информации.</w:t>
      </w:r>
    </w:p>
    <w:p w:rsidR="00432D86" w:rsidRDefault="00432D86">
      <w:pPr>
        <w:pStyle w:val="ConsPlusNormal"/>
        <w:jc w:val="right"/>
      </w:pPr>
      <w:r>
        <w:t>Срок исполнения - постоянно;</w:t>
      </w:r>
    </w:p>
    <w:p w:rsidR="00432D86" w:rsidRDefault="00432D86">
      <w:pPr>
        <w:pStyle w:val="ConsPlusNormal"/>
        <w:ind w:firstLine="540"/>
        <w:jc w:val="both"/>
      </w:pPr>
      <w:proofErr w:type="gramStart"/>
      <w:r>
        <w:t xml:space="preserve">2.8. анализировать эффективность работы по профилактике </w:t>
      </w:r>
      <w:proofErr w:type="spellStart"/>
      <w:r>
        <w:t>табакокурения</w:t>
      </w:r>
      <w:proofErr w:type="spellEnd"/>
      <w:r>
        <w:t xml:space="preserve"> среди обучающихся в рамках мониторинга состояния идеологической и воспитательной работы.</w:t>
      </w:r>
      <w:proofErr w:type="gramEnd"/>
    </w:p>
    <w:p w:rsidR="00432D86" w:rsidRDefault="00432D86">
      <w:pPr>
        <w:pStyle w:val="ConsPlusNormal"/>
        <w:jc w:val="right"/>
      </w:pPr>
      <w:r>
        <w:t>Срок исполнения - ежегодно;</w:t>
      </w:r>
    </w:p>
    <w:p w:rsidR="00432D86" w:rsidRDefault="00432D86">
      <w:pPr>
        <w:pStyle w:val="ConsPlusNormal"/>
        <w:ind w:firstLine="540"/>
        <w:jc w:val="both"/>
      </w:pPr>
      <w:r>
        <w:t xml:space="preserve">2.9. привлекать к работе по профилактике </w:t>
      </w:r>
      <w:proofErr w:type="spellStart"/>
      <w:r>
        <w:t>табакокурения</w:t>
      </w:r>
      <w:proofErr w:type="spellEnd"/>
      <w:r>
        <w:t xml:space="preserve"> среди обучающихся волонтеров и педагогических работников, организующих профилактическую работу по принципу "равный обучает </w:t>
      </w:r>
      <w:proofErr w:type="gramStart"/>
      <w:r>
        <w:t>равного</w:t>
      </w:r>
      <w:proofErr w:type="gramEnd"/>
      <w:r>
        <w:t>", а также представителей общественных объединений, имеющих соответствующий опыт работы.</w:t>
      </w:r>
    </w:p>
    <w:p w:rsidR="00432D86" w:rsidRDefault="00432D86">
      <w:pPr>
        <w:pStyle w:val="ConsPlusNormal"/>
        <w:jc w:val="right"/>
      </w:pPr>
      <w:r>
        <w:t>Срок исполнения - постоянно.</w:t>
      </w:r>
    </w:p>
    <w:p w:rsidR="00432D86" w:rsidRDefault="00432D86">
      <w:pPr>
        <w:pStyle w:val="ConsPlusNormal"/>
        <w:ind w:firstLine="540"/>
        <w:jc w:val="both"/>
      </w:pPr>
      <w:r>
        <w:t>3. Руководителям учреждений дополнительного образования взрослых всех видов:</w:t>
      </w:r>
    </w:p>
    <w:p w:rsidR="00432D86" w:rsidRDefault="00432D86">
      <w:pPr>
        <w:pStyle w:val="ConsPlusNormal"/>
        <w:ind w:firstLine="540"/>
        <w:jc w:val="both"/>
      </w:pPr>
      <w:r>
        <w:t xml:space="preserve">3.1. при реализации образовательных программ дополнительного образования взрослых предусмотреть изучение тем по вопросам профилактики </w:t>
      </w:r>
      <w:proofErr w:type="spellStart"/>
      <w:r>
        <w:t>табакокурения</w:t>
      </w:r>
      <w:proofErr w:type="spellEnd"/>
      <w:r>
        <w:t>;</w:t>
      </w:r>
    </w:p>
    <w:p w:rsidR="00432D86" w:rsidRDefault="00432D86">
      <w:pPr>
        <w:pStyle w:val="ConsPlusNormal"/>
        <w:ind w:firstLine="540"/>
        <w:jc w:val="both"/>
      </w:pPr>
      <w:r>
        <w:t xml:space="preserve">3.2. осуществлять работу по профилактике </w:t>
      </w:r>
      <w:proofErr w:type="spellStart"/>
      <w:r>
        <w:t>табакокурения</w:t>
      </w:r>
      <w:proofErr w:type="spellEnd"/>
      <w:r>
        <w:t xml:space="preserve"> с использованием современных образовательных технологий и средств обучения и воспитания.</w:t>
      </w:r>
    </w:p>
    <w:p w:rsidR="00432D86" w:rsidRDefault="00432D86">
      <w:pPr>
        <w:pStyle w:val="ConsPlusNormal"/>
        <w:jc w:val="right"/>
      </w:pPr>
      <w:r>
        <w:lastRenderedPageBreak/>
        <w:t>Срок исполнения - постоянно.</w:t>
      </w:r>
    </w:p>
    <w:p w:rsidR="00432D86" w:rsidRDefault="00432D86">
      <w:pPr>
        <w:pStyle w:val="ConsPlusNormal"/>
        <w:ind w:firstLine="540"/>
        <w:jc w:val="both"/>
      </w:pPr>
      <w:r>
        <w:t>4. Организовать проведение республиканской профилактической акции "</w:t>
      </w:r>
      <w:proofErr w:type="spellStart"/>
      <w:proofErr w:type="gramStart"/>
      <w:r>
        <w:t>Стоп-табак</w:t>
      </w:r>
      <w:proofErr w:type="spellEnd"/>
      <w:proofErr w:type="gramEnd"/>
      <w:r>
        <w:t>!" в учреждениях образования в 2011 - 2015 гг. (далее - республиканская акция). С этой целью:</w:t>
      </w:r>
    </w:p>
    <w:p w:rsidR="00432D86" w:rsidRDefault="00432D86">
      <w:pPr>
        <w:pStyle w:val="ConsPlusNormal"/>
        <w:ind w:firstLine="540"/>
        <w:jc w:val="both"/>
      </w:pPr>
      <w:r>
        <w:t>4.1. управлению социальной и воспитательной работы (</w:t>
      </w:r>
      <w:proofErr w:type="spellStart"/>
      <w:r>
        <w:t>Ю.В.Емельяненко</w:t>
      </w:r>
      <w:proofErr w:type="spellEnd"/>
      <w:r>
        <w:t>) совместно с управлениями по делам молодежи (</w:t>
      </w:r>
      <w:proofErr w:type="spellStart"/>
      <w:r>
        <w:t>В.П.Брель</w:t>
      </w:r>
      <w:proofErr w:type="spellEnd"/>
      <w:r>
        <w:t>), высшего и среднего специального образования (</w:t>
      </w:r>
      <w:proofErr w:type="spellStart"/>
      <w:r>
        <w:t>Ю.В.Миксюк</w:t>
      </w:r>
      <w:proofErr w:type="spellEnd"/>
      <w:r>
        <w:t>), профессионально-технического образования (Э.Н.Гончар), общего среднего образования (Ю.И.Гладков) разработать план мероприятий республиканской акции на указанный период.</w:t>
      </w:r>
    </w:p>
    <w:p w:rsidR="00432D86" w:rsidRDefault="00432D86">
      <w:pPr>
        <w:pStyle w:val="ConsPlusNormal"/>
        <w:jc w:val="right"/>
      </w:pPr>
      <w:r>
        <w:t>Срок исполнения - до 15.10.2011;</w:t>
      </w:r>
    </w:p>
    <w:p w:rsidR="00432D86" w:rsidRDefault="00432D86">
      <w:pPr>
        <w:pStyle w:val="ConsPlusNormal"/>
        <w:ind w:firstLine="540"/>
        <w:jc w:val="both"/>
      </w:pPr>
      <w:r>
        <w:t>4.2. научно-методическому учреждению "Национальный институт образования" (Г.В.Пальчик), государственному учреждению образования "Республиканский институт высшей школы" (</w:t>
      </w:r>
      <w:proofErr w:type="spellStart"/>
      <w:r>
        <w:t>М.И.Демчук</w:t>
      </w:r>
      <w:proofErr w:type="spellEnd"/>
      <w:r>
        <w:t>), учреждению образования "Республиканский институт профессионального образования" (А.Х.Шкляр) анализировать эффективность проводимых в рамках республиканской акции мероприятий с дальнейшим представлением информации в Министерство образования.</w:t>
      </w:r>
    </w:p>
    <w:p w:rsidR="00432D86" w:rsidRDefault="00432D86">
      <w:pPr>
        <w:pStyle w:val="ConsPlusNormal"/>
        <w:jc w:val="right"/>
      </w:pPr>
      <w:r>
        <w:t>Срок исполнения - ежегодно до 15 января;</w:t>
      </w:r>
    </w:p>
    <w:p w:rsidR="00432D86" w:rsidRDefault="00432D86">
      <w:pPr>
        <w:pStyle w:val="ConsPlusNormal"/>
        <w:ind w:firstLine="540"/>
        <w:jc w:val="both"/>
      </w:pPr>
      <w:r>
        <w:t xml:space="preserve">4.3. пресс-центру Министерства образования (Ю.А.Ванина), средствам массовой информации, учредителем которых является Министерство образования, осуществлять освещение мероприятий республиканской акции, а также иной работы по профилактике </w:t>
      </w:r>
      <w:proofErr w:type="spellStart"/>
      <w:r>
        <w:t>табакокурения</w:t>
      </w:r>
      <w:proofErr w:type="spellEnd"/>
      <w:r>
        <w:t>.</w:t>
      </w:r>
    </w:p>
    <w:p w:rsidR="00432D86" w:rsidRDefault="00432D86">
      <w:pPr>
        <w:pStyle w:val="ConsPlusNormal"/>
        <w:jc w:val="right"/>
      </w:pPr>
      <w:r>
        <w:t>Срок исполнения - постоянно;</w:t>
      </w:r>
    </w:p>
    <w:p w:rsidR="00432D86" w:rsidRDefault="00432D86">
      <w:pPr>
        <w:pStyle w:val="ConsPlusNormal"/>
        <w:ind w:firstLine="540"/>
        <w:jc w:val="both"/>
      </w:pPr>
      <w:r>
        <w:t>4.4. филиалу "Редакция газеты "Переходный возраст" учреждения "Редакция газеты "</w:t>
      </w:r>
      <w:proofErr w:type="spellStart"/>
      <w:r>
        <w:t>Настаўнiцкая</w:t>
      </w:r>
      <w:proofErr w:type="spellEnd"/>
      <w:r>
        <w:t xml:space="preserve"> газета" (Ж.Г.Щурок) совместно с </w:t>
      </w:r>
      <w:proofErr w:type="gramStart"/>
      <w:r>
        <w:t>заинтересованными</w:t>
      </w:r>
      <w:proofErr w:type="gramEnd"/>
      <w:r>
        <w:t xml:space="preserve"> организовать работу по проведению в рамках республиканской акции тематических проектов в учреждениях общего среднего образования и воспитательно-оздоровительных учреждениях образования.</w:t>
      </w:r>
    </w:p>
    <w:p w:rsidR="00432D86" w:rsidRDefault="00432D86">
      <w:pPr>
        <w:pStyle w:val="ConsPlusNormal"/>
        <w:jc w:val="right"/>
      </w:pPr>
      <w:r>
        <w:t>Срок исполнения - 2011 - 2015 годы.</w:t>
      </w:r>
    </w:p>
    <w:p w:rsidR="00432D86" w:rsidRDefault="00432D86">
      <w:pPr>
        <w:pStyle w:val="ConsPlusNormal"/>
        <w:ind w:firstLine="540"/>
        <w:jc w:val="both"/>
      </w:pPr>
      <w:r>
        <w:t>5. Учреждению образования "Национальный детский образовательно-оздоровительный центр "Зубренок" (Н.Г.Онуфриева):</w:t>
      </w:r>
    </w:p>
    <w:p w:rsidR="00432D86" w:rsidRDefault="00432D86">
      <w:pPr>
        <w:pStyle w:val="ConsPlusNormal"/>
        <w:ind w:firstLine="540"/>
        <w:jc w:val="both"/>
      </w:pPr>
      <w:proofErr w:type="gramStart"/>
      <w:r>
        <w:t xml:space="preserve">5.1. предусмотреть ежегодное проведение смены, направленной на профилактику </w:t>
      </w:r>
      <w:proofErr w:type="spellStart"/>
      <w:r>
        <w:t>табакокурения</w:t>
      </w:r>
      <w:proofErr w:type="spellEnd"/>
      <w:r>
        <w:t xml:space="preserve">, пропаганду здорового образа жизни с участием обучающихся, работающих по принципу "равный обучает равного", лидеров детских и молодежных общественных объединений, реализующих </w:t>
      </w:r>
      <w:proofErr w:type="spellStart"/>
      <w:r>
        <w:t>здоровьесберегающие</w:t>
      </w:r>
      <w:proofErr w:type="spellEnd"/>
      <w:r>
        <w:t xml:space="preserve"> и профилактические проекты;</w:t>
      </w:r>
      <w:proofErr w:type="gramEnd"/>
    </w:p>
    <w:p w:rsidR="00432D86" w:rsidRDefault="00432D86">
      <w:pPr>
        <w:pStyle w:val="ConsPlusNormal"/>
        <w:ind w:firstLine="540"/>
        <w:jc w:val="both"/>
      </w:pPr>
      <w:r>
        <w:t xml:space="preserve">5.2. разработать учебно-методическое пособие по профилактике </w:t>
      </w:r>
      <w:proofErr w:type="spellStart"/>
      <w:r>
        <w:t>табакокурения</w:t>
      </w:r>
      <w:proofErr w:type="spellEnd"/>
      <w:r>
        <w:t xml:space="preserve"> и пропаганды здорового образа жизни для дальнейшей реализации в воспитательно-оздоровительных учреждениях образования.</w:t>
      </w:r>
    </w:p>
    <w:p w:rsidR="00432D86" w:rsidRDefault="00432D86">
      <w:pPr>
        <w:pStyle w:val="ConsPlusNormal"/>
        <w:jc w:val="right"/>
      </w:pPr>
      <w:r>
        <w:t>Срок исполнения - до 01.03.2012.</w:t>
      </w:r>
    </w:p>
    <w:p w:rsidR="00432D86" w:rsidRDefault="00432D86">
      <w:pPr>
        <w:pStyle w:val="ConsPlusNormal"/>
        <w:ind w:firstLine="540"/>
        <w:jc w:val="both"/>
      </w:pPr>
      <w:r>
        <w:t>6. Управлению социальной и воспитательной работы (</w:t>
      </w:r>
      <w:proofErr w:type="spellStart"/>
      <w:r>
        <w:t>Ю.В.Емельяненко</w:t>
      </w:r>
      <w:proofErr w:type="spellEnd"/>
      <w:r>
        <w:t>):</w:t>
      </w:r>
    </w:p>
    <w:p w:rsidR="00432D86" w:rsidRDefault="00432D86">
      <w:pPr>
        <w:pStyle w:val="ConsPlusNormal"/>
        <w:ind w:firstLine="540"/>
        <w:jc w:val="both"/>
      </w:pPr>
      <w:r>
        <w:t xml:space="preserve">6.1. анализировать деятельности управлений образования областных, комитета по образованию Минского городского исполнительных комитетов, республиканских подведомственных учреждений по вопросам профилактики </w:t>
      </w:r>
      <w:proofErr w:type="spellStart"/>
      <w:r>
        <w:t>табакокурения</w:t>
      </w:r>
      <w:proofErr w:type="spellEnd"/>
      <w:r>
        <w:t>.</w:t>
      </w:r>
    </w:p>
    <w:p w:rsidR="00432D86" w:rsidRDefault="00432D86">
      <w:pPr>
        <w:pStyle w:val="ConsPlusNormal"/>
        <w:jc w:val="right"/>
      </w:pPr>
      <w:r>
        <w:t>Срок исполнения - ежегодно до 25 января;</w:t>
      </w:r>
    </w:p>
    <w:p w:rsidR="00432D86" w:rsidRDefault="00432D86">
      <w:pPr>
        <w:pStyle w:val="ConsPlusNormal"/>
        <w:ind w:firstLine="540"/>
        <w:jc w:val="both"/>
      </w:pPr>
      <w:r>
        <w:t xml:space="preserve">6.2. способствовать обобщению и распространению передового опыта учреждений образования по профилактике </w:t>
      </w:r>
      <w:proofErr w:type="spellStart"/>
      <w:r>
        <w:t>табакокурения</w:t>
      </w:r>
      <w:proofErr w:type="spellEnd"/>
      <w:r>
        <w:t>.</w:t>
      </w:r>
    </w:p>
    <w:p w:rsidR="00432D86" w:rsidRDefault="00432D86">
      <w:pPr>
        <w:pStyle w:val="ConsPlusNormal"/>
        <w:ind w:firstLine="540"/>
        <w:jc w:val="both"/>
      </w:pPr>
      <w:r>
        <w:t xml:space="preserve">7. Признать утратившими силу приказы Министерства образования от 27 июля 2010 г. N 516 "Об организации работы по профилактике </w:t>
      </w:r>
      <w:proofErr w:type="spellStart"/>
      <w:r>
        <w:t>табакокурения</w:t>
      </w:r>
      <w:proofErr w:type="spellEnd"/>
      <w:r>
        <w:t xml:space="preserve"> в учреждениях образования Республики Беларусь", от 19 августа 2005 г. N 482 "О неотложных мерах по искоренению курения в учреждениях образования организации работы по профилактике </w:t>
      </w:r>
      <w:proofErr w:type="spellStart"/>
      <w:r>
        <w:t>табакокурения</w:t>
      </w:r>
      <w:proofErr w:type="spellEnd"/>
      <w:r>
        <w:t xml:space="preserve"> в учреждениях образования Республики Беларусь".</w:t>
      </w:r>
    </w:p>
    <w:p w:rsidR="00432D86" w:rsidRDefault="00432D86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</w:t>
      </w:r>
      <w:proofErr w:type="spellStart"/>
      <w:r>
        <w:t>В.В.Якжика</w:t>
      </w:r>
      <w:proofErr w:type="spellEnd"/>
      <w:r>
        <w:t>.</w:t>
      </w:r>
    </w:p>
    <w:p w:rsidR="00432D86" w:rsidRDefault="00432D86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32D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2D86" w:rsidRDefault="00432D86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2D86" w:rsidRDefault="00432D86">
            <w:pPr>
              <w:pStyle w:val="ConsPlusNormal"/>
              <w:jc w:val="right"/>
            </w:pPr>
            <w:proofErr w:type="spellStart"/>
            <w:r>
              <w:t>С.А.Маскевич</w:t>
            </w:r>
            <w:proofErr w:type="spellEnd"/>
          </w:p>
        </w:tc>
      </w:tr>
    </w:tbl>
    <w:p w:rsidR="00432D86" w:rsidRDefault="00432D86">
      <w:pPr>
        <w:pStyle w:val="ConsPlusNormal"/>
        <w:ind w:firstLine="540"/>
        <w:jc w:val="both"/>
      </w:pPr>
    </w:p>
    <w:p w:rsidR="00432D86" w:rsidRDefault="00432D86">
      <w:pPr>
        <w:pStyle w:val="ConsPlusNormal"/>
        <w:ind w:firstLine="540"/>
        <w:jc w:val="both"/>
      </w:pPr>
    </w:p>
    <w:p w:rsidR="00432D86" w:rsidRDefault="00432D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842" w:rsidRDefault="00174842"/>
    <w:sectPr w:rsidR="00174842" w:rsidSect="0006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D86"/>
    <w:rsid w:val="00174842"/>
    <w:rsid w:val="00432D86"/>
    <w:rsid w:val="00661219"/>
    <w:rsid w:val="00E57FE4"/>
    <w:rsid w:val="00F4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D8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D8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D8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C4192829C9724E043E0CF6B564BAC779C1910C161349F6BBDBB771C15996E87BB34812503D197347B951AFBEY9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5594</Characters>
  <Application>Microsoft Office Word</Application>
  <DocSecurity>0</DocSecurity>
  <Lines>46</Lines>
  <Paragraphs>13</Paragraphs>
  <ScaleCrop>false</ScaleCrop>
  <Company>БТЭУ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k14m4</dc:creator>
  <cp:keywords/>
  <dc:description/>
  <cp:lastModifiedBy>k14m4</cp:lastModifiedBy>
  <cp:revision>1</cp:revision>
  <dcterms:created xsi:type="dcterms:W3CDTF">2018-03-30T11:09:00Z</dcterms:created>
  <dcterms:modified xsi:type="dcterms:W3CDTF">2018-03-30T11:09:00Z</dcterms:modified>
</cp:coreProperties>
</file>