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CC00"/>
        <w:tblLook w:val="01E0" w:firstRow="1" w:lastRow="1" w:firstColumn="1" w:lastColumn="1" w:noHBand="0" w:noVBand="0"/>
      </w:tblPr>
      <w:tblGrid>
        <w:gridCol w:w="11016"/>
      </w:tblGrid>
      <w:tr w:rsidR="009541C1" w:rsidRPr="001118B0" w:rsidTr="007368C6">
        <w:trPr>
          <w:trHeight w:val="2694"/>
        </w:trPr>
        <w:tc>
          <w:tcPr>
            <w:tcW w:w="11016" w:type="dxa"/>
            <w:shd w:val="clear" w:color="auto" w:fill="FFCC00"/>
          </w:tcPr>
          <w:p w:rsidR="009541C1" w:rsidRPr="007368C6" w:rsidRDefault="00E218D3" w:rsidP="00B95865">
            <w:pPr>
              <w:spacing w:after="0" w:line="288" w:lineRule="auto"/>
              <w:ind w:left="2835" w:firstLine="0"/>
              <w:rPr>
                <w:rFonts w:ascii="Times New Roman" w:hAnsi="Times New Roman"/>
                <w:bCs/>
                <w:color w:val="auto"/>
                <w:sz w:val="48"/>
                <w:szCs w:val="48"/>
              </w:rPr>
            </w:pPr>
            <w:r w:rsidRPr="007368C6"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A16B135" wp14:editId="539925A7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154940</wp:posOffset>
                  </wp:positionV>
                  <wp:extent cx="1200785" cy="155956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55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41C1" w:rsidRPr="007368C6">
              <w:rPr>
                <w:rFonts w:ascii="Times New Roman" w:hAnsi="Times New Roman"/>
                <w:bCs/>
                <w:caps/>
                <w:color w:val="auto"/>
                <w:sz w:val="48"/>
                <w:szCs w:val="48"/>
              </w:rPr>
              <w:t>Белкоопсоюз</w:t>
            </w:r>
          </w:p>
          <w:p w:rsidR="009541C1" w:rsidRPr="00F776C6" w:rsidRDefault="007368C6" w:rsidP="00B95865">
            <w:pPr>
              <w:spacing w:after="0" w:line="288" w:lineRule="auto"/>
              <w:ind w:left="2835" w:firstLine="0"/>
              <w:rPr>
                <w:rFonts w:ascii="Times New Roman" w:hAnsi="Times New Roman"/>
                <w:bCs/>
                <w:color w:val="2218A8"/>
                <w:sz w:val="26"/>
                <w:szCs w:val="26"/>
              </w:rPr>
            </w:pPr>
            <w:r w:rsidRPr="007368C6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УО «</w:t>
            </w:r>
            <w:r w:rsidR="009541C1" w:rsidRPr="007368C6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Белорусский торгово-экономический университет</w:t>
            </w:r>
            <w:r w:rsidR="00E218D3" w:rsidRPr="007368C6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 xml:space="preserve"> </w:t>
            </w:r>
            <w:r w:rsidR="009541C1" w:rsidRPr="007368C6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потребительской кооперации</w:t>
            </w:r>
            <w:r w:rsidRPr="007368C6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»</w:t>
            </w:r>
          </w:p>
        </w:tc>
      </w:tr>
    </w:tbl>
    <w:p w:rsidR="009541C1" w:rsidRDefault="009541C1" w:rsidP="009541C1">
      <w:pPr>
        <w:spacing w:after="0" w:line="240" w:lineRule="auto"/>
        <w:rPr>
          <w:rFonts w:ascii="Times New Roman" w:hAnsi="Times New Roman"/>
          <w:color w:val="2218A8"/>
          <w:sz w:val="32"/>
          <w:szCs w:val="32"/>
        </w:rPr>
      </w:pPr>
    </w:p>
    <w:p w:rsidR="009541C1" w:rsidRDefault="009541C1" w:rsidP="009541C1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229A3">
        <w:rPr>
          <w:rFonts w:ascii="Times New Roman" w:hAnsi="Times New Roman"/>
          <w:color w:val="auto"/>
          <w:sz w:val="28"/>
          <w:szCs w:val="28"/>
        </w:rPr>
        <w:t>Приглашаем вас принять участие</w:t>
      </w:r>
      <w:r>
        <w:rPr>
          <w:rFonts w:ascii="Times New Roman" w:hAnsi="Times New Roman"/>
          <w:color w:val="auto"/>
          <w:sz w:val="28"/>
          <w:szCs w:val="28"/>
        </w:rPr>
        <w:t xml:space="preserve"> в</w:t>
      </w:r>
    </w:p>
    <w:p w:rsidR="009541C1" w:rsidRDefault="009541C1" w:rsidP="009541C1">
      <w:pPr>
        <w:spacing w:after="0" w:line="240" w:lineRule="auto"/>
        <w:ind w:firstLine="0"/>
        <w:rPr>
          <w:rFonts w:ascii="Times New Roman" w:hAnsi="Times New Roman"/>
          <w:i/>
          <w:color w:val="0000FF"/>
        </w:rPr>
      </w:pPr>
    </w:p>
    <w:p w:rsidR="009541C1" w:rsidRDefault="0033498B" w:rsidP="009541C1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bookmarkStart w:id="0" w:name="_Hlk138342240"/>
      <w:r w:rsidRPr="0033498B">
        <w:rPr>
          <w:rFonts w:ascii="Times New Roman" w:hAnsi="Times New Roman"/>
          <w:color w:val="auto"/>
          <w:sz w:val="28"/>
          <w:szCs w:val="28"/>
          <w:lang w:val="en-US"/>
        </w:rPr>
        <w:t>X</w:t>
      </w:r>
      <w:bookmarkEnd w:id="0"/>
      <w:r w:rsidR="009541C1" w:rsidRPr="00CB2D5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541C1" w:rsidRPr="00CB2D53">
        <w:rPr>
          <w:rFonts w:ascii="Times New Roman" w:hAnsi="Times New Roman"/>
          <w:color w:val="auto"/>
          <w:sz w:val="28"/>
          <w:szCs w:val="28"/>
        </w:rPr>
        <w:t>Писаренковски</w:t>
      </w:r>
      <w:r w:rsidR="009541C1">
        <w:rPr>
          <w:rFonts w:ascii="Times New Roman" w:hAnsi="Times New Roman"/>
          <w:color w:val="auto"/>
          <w:sz w:val="28"/>
          <w:szCs w:val="28"/>
        </w:rPr>
        <w:t>х</w:t>
      </w:r>
      <w:proofErr w:type="spellEnd"/>
      <w:r w:rsidR="009541C1" w:rsidRPr="00CB2D53">
        <w:rPr>
          <w:rFonts w:ascii="Times New Roman" w:hAnsi="Times New Roman"/>
          <w:color w:val="auto"/>
          <w:sz w:val="28"/>
          <w:szCs w:val="28"/>
        </w:rPr>
        <w:t xml:space="preserve"> чтения</w:t>
      </w:r>
      <w:r w:rsidR="009541C1">
        <w:rPr>
          <w:rFonts w:ascii="Times New Roman" w:hAnsi="Times New Roman"/>
          <w:color w:val="auto"/>
          <w:sz w:val="28"/>
          <w:szCs w:val="28"/>
        </w:rPr>
        <w:t xml:space="preserve">х </w:t>
      </w:r>
    </w:p>
    <w:p w:rsidR="009541C1" w:rsidRPr="00D05444" w:rsidRDefault="009541C1" w:rsidP="00BF71BA">
      <w:pPr>
        <w:spacing w:after="0" w:line="240" w:lineRule="auto"/>
        <w:ind w:firstLine="0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«</w:t>
      </w:r>
      <w:r w:rsidRPr="00CB2D53">
        <w:rPr>
          <w:rFonts w:ascii="Times New Roman" w:hAnsi="Times New Roman"/>
          <w:color w:val="0000FF"/>
          <w:sz w:val="32"/>
          <w:szCs w:val="32"/>
        </w:rPr>
        <w:t>Эффективность сферы товарного обращения и труда</w:t>
      </w:r>
      <w:r>
        <w:rPr>
          <w:rFonts w:ascii="Times New Roman" w:hAnsi="Times New Roman"/>
          <w:color w:val="0000FF"/>
          <w:sz w:val="32"/>
          <w:szCs w:val="32"/>
        </w:rPr>
        <w:t>»</w:t>
      </w:r>
      <w:r w:rsidR="00BF71BA">
        <w:rPr>
          <w:rFonts w:ascii="Times New Roman" w:hAnsi="Times New Roman"/>
          <w:color w:val="0000FF"/>
          <w:sz w:val="32"/>
          <w:szCs w:val="32"/>
        </w:rPr>
        <w:t xml:space="preserve"> </w:t>
      </w:r>
      <w:r w:rsidRPr="00D05444">
        <w:rPr>
          <w:rFonts w:ascii="Times New Roman" w:hAnsi="Times New Roman"/>
          <w:color w:val="0000FF"/>
          <w:sz w:val="32"/>
          <w:szCs w:val="32"/>
        </w:rPr>
        <w:t>(конференция)</w:t>
      </w:r>
      <w:r w:rsidR="00BF71BA">
        <w:rPr>
          <w:rFonts w:ascii="Times New Roman" w:hAnsi="Times New Roman"/>
          <w:color w:val="0000FF"/>
          <w:sz w:val="32"/>
          <w:szCs w:val="32"/>
        </w:rPr>
        <w:t xml:space="preserve">, </w:t>
      </w:r>
      <w:r w:rsidR="00BF71BA" w:rsidRPr="00BF71BA">
        <w:rPr>
          <w:rFonts w:ascii="Times New Roman" w:hAnsi="Times New Roman"/>
          <w:color w:val="0000FF"/>
          <w:sz w:val="28"/>
          <w:szCs w:val="28"/>
        </w:rPr>
        <w:t>посвященных 60-летию основания университета</w:t>
      </w:r>
      <w:r w:rsidR="00BF71BA">
        <w:rPr>
          <w:rFonts w:ascii="Times New Roman" w:hAnsi="Times New Roman"/>
          <w:color w:val="0000FF"/>
          <w:sz w:val="32"/>
          <w:szCs w:val="32"/>
        </w:rPr>
        <w:t xml:space="preserve"> </w:t>
      </w:r>
    </w:p>
    <w:p w:rsidR="009541C1" w:rsidRPr="006B7029" w:rsidRDefault="009541C1" w:rsidP="009541C1">
      <w:pPr>
        <w:spacing w:after="0" w:line="240" w:lineRule="auto"/>
        <w:rPr>
          <w:rFonts w:ascii="Times New Roman" w:hAnsi="Times New Roman"/>
          <w:b w:val="0"/>
          <w:color w:val="2218A8"/>
          <w:sz w:val="28"/>
          <w:szCs w:val="28"/>
        </w:rPr>
      </w:pPr>
    </w:p>
    <w:p w:rsidR="009541C1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4"/>
          <w:szCs w:val="24"/>
          <w:lang w:eastAsia="ru-RU"/>
        </w:rPr>
        <w:sectPr w:rsidR="009541C1" w:rsidSect="00BC22E7">
          <w:pgSz w:w="11906" w:h="16838"/>
          <w:pgMar w:top="426" w:right="566" w:bottom="142" w:left="540" w:header="708" w:footer="708" w:gutter="0"/>
          <w:cols w:space="708"/>
          <w:docGrid w:linePitch="360"/>
        </w:sectPr>
      </w:pPr>
    </w:p>
    <w:p w:rsidR="009541C1" w:rsidRPr="005E2C0D" w:rsidRDefault="009541C1" w:rsidP="000A61A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lastRenderedPageBreak/>
        <w:t>Конференци</w:t>
      </w:r>
      <w:r w:rsidR="00852917"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t>я</w:t>
      </w:r>
      <w:r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 проводится </w:t>
      </w:r>
      <w:r w:rsidR="00BF71BA">
        <w:rPr>
          <w:rFonts w:ascii="Times New Roman" w:hAnsi="Times New Roman"/>
          <w:color w:val="0000FF"/>
          <w:sz w:val="26"/>
          <w:szCs w:val="26"/>
        </w:rPr>
        <w:t>31 окт</w:t>
      </w:r>
      <w:r w:rsidR="0001324B" w:rsidRPr="0001324B">
        <w:rPr>
          <w:rFonts w:ascii="Times New Roman" w:hAnsi="Times New Roman"/>
          <w:color w:val="0000FF"/>
          <w:sz w:val="26"/>
          <w:szCs w:val="26"/>
        </w:rPr>
        <w:t>яб</w:t>
      </w:r>
      <w:r w:rsidR="00EB32E0" w:rsidRPr="0001324B">
        <w:rPr>
          <w:rFonts w:ascii="Times New Roman" w:hAnsi="Times New Roman"/>
          <w:color w:val="0000FF"/>
          <w:sz w:val="26"/>
          <w:szCs w:val="26"/>
        </w:rPr>
        <w:t>ря</w:t>
      </w:r>
      <w:r w:rsidR="00BF71BA">
        <w:rPr>
          <w:rFonts w:ascii="Times New Roman" w:hAnsi="Times New Roman"/>
          <w:color w:val="0000FF"/>
          <w:sz w:val="26"/>
          <w:szCs w:val="26"/>
        </w:rPr>
        <w:t xml:space="preserve"> – 1 ноября</w:t>
      </w:r>
      <w:r w:rsidRPr="005E2C0D">
        <w:rPr>
          <w:rFonts w:ascii="Times New Roman" w:hAnsi="Times New Roman"/>
          <w:color w:val="0000FF"/>
          <w:sz w:val="26"/>
          <w:szCs w:val="26"/>
        </w:rPr>
        <w:t xml:space="preserve"> 202</w:t>
      </w:r>
      <w:r w:rsidR="00BF71BA">
        <w:rPr>
          <w:rFonts w:ascii="Times New Roman" w:hAnsi="Times New Roman"/>
          <w:color w:val="0000FF"/>
          <w:sz w:val="26"/>
          <w:szCs w:val="26"/>
        </w:rPr>
        <w:t>4</w:t>
      </w:r>
      <w:r w:rsidRPr="005E2C0D">
        <w:rPr>
          <w:rFonts w:ascii="Times New Roman" w:hAnsi="Times New Roman"/>
          <w:color w:val="0000FF"/>
          <w:sz w:val="26"/>
          <w:szCs w:val="26"/>
        </w:rPr>
        <w:t xml:space="preserve"> года </w:t>
      </w:r>
      <w:r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Сетевым университетом «Кооперация» на базе </w:t>
      </w:r>
      <w:r w:rsidRPr="005E2C0D">
        <w:rPr>
          <w:rFonts w:ascii="Times New Roman" w:hAnsi="Times New Roman"/>
          <w:color w:val="auto"/>
          <w:sz w:val="26"/>
          <w:szCs w:val="26"/>
        </w:rPr>
        <w:t>УО «Белорусский торгово-экономический университет потребительской кооперации»</w:t>
      </w:r>
      <w:r w:rsidRPr="005E2C0D">
        <w:rPr>
          <w:rFonts w:ascii="Times New Roman" w:hAnsi="Times New Roman"/>
          <w:bCs/>
          <w:noProof/>
          <w:color w:val="auto"/>
          <w:sz w:val="26"/>
          <w:szCs w:val="26"/>
          <w:lang w:eastAsia="ru-RU"/>
        </w:rPr>
        <w:t xml:space="preserve">. </w:t>
      </w:r>
    </w:p>
    <w:p w:rsidR="00E218D3" w:rsidRDefault="00E218D3" w:rsidP="000A61A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</w:pPr>
    </w:p>
    <w:p w:rsidR="009541C1" w:rsidRPr="005E2C0D" w:rsidRDefault="009541C1" w:rsidP="000A61A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</w:pPr>
      <w:r w:rsidRPr="005E2C0D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>Организационный комитет:</w:t>
      </w:r>
    </w:p>
    <w:p w:rsidR="009541C1" w:rsidRPr="005E2C0D" w:rsidRDefault="009541C1" w:rsidP="000A61A5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9541C1" w:rsidRPr="005E2C0D" w:rsidRDefault="009541C1" w:rsidP="000A61A5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Багрянцева Е.П. – проректор по научной работе Белорусского торгово-экономического университета потребительской кооперации, к.т.н., доцент;</w:t>
      </w:r>
    </w:p>
    <w:p w:rsidR="009541C1" w:rsidRPr="005E2C0D" w:rsidRDefault="009541C1" w:rsidP="000A61A5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Лацкевич Н.В. - декан факультета экономики и управления Белорусского торгово-экономического университета потребительской кооперации, к.э.н., доцент;</w:t>
      </w:r>
    </w:p>
    <w:p w:rsidR="009541C1" w:rsidRPr="005E2C0D" w:rsidRDefault="009541C1" w:rsidP="000A61A5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Гасанова Т.В. – заведующий кафедрой экономики торговли</w:t>
      </w:r>
      <w:r w:rsidR="00852917"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</w:t>
      </w: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, к.э.н., доцент;</w:t>
      </w:r>
    </w:p>
    <w:p w:rsidR="009541C1" w:rsidRPr="005E2C0D" w:rsidRDefault="009541C1" w:rsidP="000A61A5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CC6971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Коробкин А.З. – заведующий кафедрой экономических и правовых дисциплин</w:t>
      </w:r>
      <w:r w:rsidR="00852917" w:rsidRPr="00CC6971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</w:t>
      </w:r>
      <w:r w:rsidRPr="00CC6971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, к.э.н., доцент;</w:t>
      </w:r>
    </w:p>
    <w:p w:rsidR="009541C1" w:rsidRPr="005E2C0D" w:rsidRDefault="009541C1" w:rsidP="000A61A5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Нилова Е.Е. –</w:t>
      </w:r>
      <w:r w:rsidR="001B0C7A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</w:t>
      </w:r>
      <w:bookmarkStart w:id="1" w:name="_Hlk138342139"/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начальник </w:t>
      </w:r>
      <w:r w:rsidR="000C0893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научно-исследовательского отдела</w:t>
      </w: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</w:t>
      </w:r>
      <w:bookmarkEnd w:id="1"/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Белорусского торгово-экономического университета потребительской кооперации.</w:t>
      </w:r>
    </w:p>
    <w:p w:rsidR="008F45BD" w:rsidRPr="008F45BD" w:rsidRDefault="008F45BD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bCs/>
          <w:i/>
          <w:color w:val="auto"/>
          <w:sz w:val="20"/>
          <w:szCs w:val="20"/>
        </w:rPr>
      </w:pPr>
    </w:p>
    <w:p w:rsidR="009541C1" w:rsidRPr="005E2C0D" w:rsidRDefault="009541C1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bCs/>
          <w:i/>
          <w:color w:val="auto"/>
          <w:sz w:val="28"/>
          <w:szCs w:val="28"/>
        </w:rPr>
        <w:t xml:space="preserve">На Писаренковские чтения приглашаются </w:t>
      </w:r>
      <w:r w:rsidRPr="005E2C0D">
        <w:rPr>
          <w:rFonts w:ascii="Times New Roman" w:hAnsi="Times New Roman"/>
          <w:b w:val="0"/>
          <w:i/>
          <w:color w:val="auto"/>
          <w:sz w:val="28"/>
          <w:szCs w:val="28"/>
        </w:rPr>
        <w:t>преподаватели, аспиранты и магистранты учреждений высшего образования, представители бизнеса, практические работники, а также все лица, проявляющие интерес к рассматриваемым проблемам.</w:t>
      </w:r>
    </w:p>
    <w:p w:rsidR="009541C1" w:rsidRPr="008F45BD" w:rsidRDefault="009541C1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9541C1" w:rsidRPr="005E2C0D" w:rsidRDefault="009541C1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Сборник научных статей будет сформирован к началу работы конференции с присвоением УДК, ББК,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ISBN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и будет включен в РИНЦ.</w:t>
      </w:r>
    </w:p>
    <w:p w:rsidR="009541C1" w:rsidRPr="005E2C0D" w:rsidRDefault="009541C1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Для участия в </w:t>
      </w:r>
      <w:proofErr w:type="spellStart"/>
      <w:r w:rsidRPr="005E2C0D">
        <w:rPr>
          <w:rFonts w:ascii="Times New Roman" w:hAnsi="Times New Roman"/>
          <w:b w:val="0"/>
          <w:color w:val="auto"/>
          <w:sz w:val="28"/>
          <w:szCs w:val="28"/>
        </w:rPr>
        <w:t>Писаренковских</w:t>
      </w:r>
      <w:proofErr w:type="spellEnd"/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чтениях необходимо </w:t>
      </w:r>
      <w:r w:rsidRPr="005E2C0D">
        <w:rPr>
          <w:rFonts w:ascii="Times New Roman" w:hAnsi="Times New Roman"/>
          <w:color w:val="0000FF"/>
          <w:sz w:val="28"/>
          <w:szCs w:val="28"/>
        </w:rPr>
        <w:t xml:space="preserve">до </w:t>
      </w:r>
      <w:r w:rsidR="0011094A" w:rsidRPr="0001324B">
        <w:rPr>
          <w:rFonts w:ascii="Times New Roman" w:hAnsi="Times New Roman"/>
          <w:color w:val="0000FF"/>
          <w:sz w:val="28"/>
          <w:szCs w:val="28"/>
        </w:rPr>
        <w:t>1</w:t>
      </w:r>
      <w:r w:rsidR="00BF71BA">
        <w:rPr>
          <w:rFonts w:ascii="Times New Roman" w:hAnsi="Times New Roman"/>
          <w:color w:val="0000FF"/>
          <w:sz w:val="28"/>
          <w:szCs w:val="28"/>
        </w:rPr>
        <w:t>3</w:t>
      </w:r>
      <w:r w:rsidR="0011094A" w:rsidRPr="0001324B">
        <w:rPr>
          <w:rFonts w:ascii="Times New Roman" w:hAnsi="Times New Roman"/>
          <w:color w:val="0000FF"/>
          <w:sz w:val="28"/>
          <w:szCs w:val="28"/>
        </w:rPr>
        <w:t xml:space="preserve"> сентября</w:t>
      </w:r>
      <w:r w:rsidRPr="005E2C0D">
        <w:rPr>
          <w:rFonts w:ascii="Times New Roman" w:hAnsi="Times New Roman"/>
          <w:color w:val="0000FF"/>
          <w:sz w:val="28"/>
          <w:szCs w:val="28"/>
        </w:rPr>
        <w:t xml:space="preserve"> 202</w:t>
      </w:r>
      <w:r w:rsidR="00BF71BA">
        <w:rPr>
          <w:rFonts w:ascii="Times New Roman" w:hAnsi="Times New Roman"/>
          <w:color w:val="0000FF"/>
          <w:sz w:val="28"/>
          <w:szCs w:val="28"/>
        </w:rPr>
        <w:t>4</w:t>
      </w:r>
      <w:r w:rsidRPr="005E2C0D">
        <w:rPr>
          <w:rFonts w:ascii="Times New Roman" w:hAnsi="Times New Roman"/>
          <w:color w:val="0000FF"/>
          <w:sz w:val="28"/>
          <w:szCs w:val="28"/>
        </w:rPr>
        <w:t xml:space="preserve"> года 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выслать в адрес оргкомитета </w:t>
      </w:r>
      <w:proofErr w:type="spellStart"/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konf</w:t>
      </w:r>
      <w:proofErr w:type="spellEnd"/>
      <w:r w:rsidRPr="005E2C0D">
        <w:rPr>
          <w:rFonts w:ascii="Times New Roman" w:hAnsi="Times New Roman"/>
          <w:color w:val="auto"/>
          <w:sz w:val="28"/>
          <w:szCs w:val="28"/>
        </w:rPr>
        <w:t>_</w:t>
      </w:r>
      <w:proofErr w:type="spellStart"/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bteu</w:t>
      </w:r>
      <w:proofErr w:type="spellEnd"/>
      <w:r w:rsidRPr="005E2C0D">
        <w:rPr>
          <w:rFonts w:ascii="Times New Roman" w:hAnsi="Times New Roman"/>
          <w:color w:val="auto"/>
          <w:sz w:val="28"/>
          <w:szCs w:val="28"/>
        </w:rPr>
        <w:t>@</w:t>
      </w:r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5E2C0D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5E2C0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следующие документы:</w:t>
      </w:r>
    </w:p>
    <w:p w:rsidR="009541C1" w:rsidRPr="005E2C0D" w:rsidRDefault="009541C1" w:rsidP="000A61A5">
      <w:pPr>
        <w:tabs>
          <w:tab w:val="left" w:pos="31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1) </w:t>
      </w:r>
      <w:r w:rsidR="00A00199" w:rsidRPr="00A00199">
        <w:rPr>
          <w:rFonts w:ascii="Times New Roman" w:hAnsi="Times New Roman"/>
          <w:b w:val="0"/>
          <w:color w:val="auto"/>
          <w:sz w:val="28"/>
          <w:szCs w:val="28"/>
        </w:rPr>
        <w:t xml:space="preserve">заявку на участие в конференции </w:t>
      </w:r>
      <w:bookmarkStart w:id="2" w:name="_Hlk138340730"/>
      <w:r w:rsidR="00A00199" w:rsidRPr="00A00199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proofErr w:type="spellStart"/>
      <w:r w:rsidR="00A00199" w:rsidRPr="00A00199">
        <w:rPr>
          <w:rFonts w:ascii="Times New Roman" w:hAnsi="Times New Roman"/>
          <w:b w:val="0"/>
          <w:color w:val="auto"/>
          <w:sz w:val="28"/>
          <w:szCs w:val="28"/>
        </w:rPr>
        <w:t>pdf</w:t>
      </w:r>
      <w:proofErr w:type="spellEnd"/>
      <w:r w:rsidR="00A00199" w:rsidRPr="00A00199">
        <w:rPr>
          <w:rFonts w:ascii="Times New Roman" w:hAnsi="Times New Roman"/>
          <w:b w:val="0"/>
          <w:color w:val="auto"/>
          <w:sz w:val="28"/>
          <w:szCs w:val="28"/>
        </w:rPr>
        <w:t xml:space="preserve">-формате </w:t>
      </w:r>
      <w:r w:rsidR="00BF71BA" w:rsidRPr="00BF71BA"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="00BF71BA" w:rsidRPr="00BF71BA">
        <w:rPr>
          <w:rFonts w:ascii="Times New Roman" w:hAnsi="Times New Roman"/>
          <w:b w:val="0"/>
          <w:i/>
          <w:color w:val="auto"/>
          <w:sz w:val="28"/>
          <w:szCs w:val="28"/>
        </w:rPr>
        <w:t>оформляется на каждого из соавторов</w:t>
      </w:r>
      <w:r w:rsidR="00BF71BA" w:rsidRPr="00BF71BA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BF71B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00199" w:rsidRPr="00A00199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r w:rsidR="00A00199" w:rsidRPr="00060F12">
        <w:rPr>
          <w:rFonts w:ascii="Times New Roman" w:hAnsi="Times New Roman"/>
          <w:color w:val="0000FF"/>
          <w:sz w:val="28"/>
          <w:szCs w:val="28"/>
        </w:rPr>
        <w:t>обязательной подписью автора</w:t>
      </w:r>
      <w:bookmarkEnd w:id="2"/>
      <w:r w:rsidRPr="005E2C0D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9541C1" w:rsidRDefault="008C448F" w:rsidP="000A61A5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2) статью;</w:t>
      </w:r>
    </w:p>
    <w:p w:rsidR="008C448F" w:rsidRPr="006B65DF" w:rsidRDefault="008C448F" w:rsidP="000A61A5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B65DF">
        <w:rPr>
          <w:rFonts w:ascii="Times New Roman" w:hAnsi="Times New Roman"/>
          <w:b w:val="0"/>
          <w:color w:val="auto"/>
          <w:sz w:val="28"/>
          <w:szCs w:val="28"/>
        </w:rPr>
        <w:t>3) заверенную справку о результатах проверки текстового документа на наличие заимствований (при наличии).</w:t>
      </w:r>
    </w:p>
    <w:p w:rsidR="008C448F" w:rsidRDefault="008C448F" w:rsidP="000A61A5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8F45BD" w:rsidRDefault="008F45BD" w:rsidP="008F45BD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>Для публикации сборника научных статей конференции просим представить статью объемом от 5 до 7 страниц через 1 межстрочный интервал на листе формата А4,</w:t>
      </w:r>
      <w:r w:rsidRPr="008F45B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набран</w:t>
      </w: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</w:p>
    <w:p w:rsidR="008F45BD" w:rsidRDefault="008F45BD" w:rsidP="000A61A5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8F45BD" w:rsidRPr="005E2C0D" w:rsidRDefault="008F45BD" w:rsidP="000A61A5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5E2C0D" w:rsidRDefault="009541C1" w:rsidP="008F45BD">
      <w:pPr>
        <w:spacing w:after="0" w:line="240" w:lineRule="auto"/>
        <w:ind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ную в текстовом редакторе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Microsoft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Word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for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Windows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, шрифт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Times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New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Roman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размер </w:t>
      </w:r>
      <w:smartTag w:uri="urn:schemas-microsoft-com:office:smarttags" w:element="metricconverter">
        <w:smartTagPr>
          <w:attr w:name="ProductID" w:val="14 pt"/>
        </w:smartTagPr>
        <w:r w:rsidRPr="005E2C0D">
          <w:rPr>
            <w:rFonts w:ascii="Times New Roman" w:hAnsi="Times New Roman"/>
            <w:b w:val="0"/>
            <w:color w:val="auto"/>
            <w:sz w:val="28"/>
            <w:szCs w:val="28"/>
          </w:rPr>
          <w:t xml:space="preserve">14 </w:t>
        </w:r>
        <w:proofErr w:type="spellStart"/>
        <w:r w:rsidRPr="005E2C0D">
          <w:rPr>
            <w:rFonts w:ascii="Times New Roman" w:hAnsi="Times New Roman"/>
            <w:b w:val="0"/>
            <w:color w:val="auto"/>
            <w:sz w:val="28"/>
            <w:szCs w:val="28"/>
            <w:lang w:val="en-US"/>
          </w:rPr>
          <w:t>pt</w:t>
        </w:r>
      </w:smartTag>
      <w:proofErr w:type="spellEnd"/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. Все поля – </w:t>
      </w:r>
      <w:smartTag w:uri="urn:schemas-microsoft-com:office:smarttags" w:element="metricconverter">
        <w:smartTagPr>
          <w:attr w:name="ProductID" w:val="20 мм"/>
        </w:smartTagPr>
        <w:r w:rsidRPr="005E2C0D">
          <w:rPr>
            <w:rFonts w:ascii="Times New Roman" w:hAnsi="Times New Roman"/>
            <w:b w:val="0"/>
            <w:color w:val="auto"/>
            <w:sz w:val="28"/>
            <w:szCs w:val="28"/>
          </w:rPr>
          <w:t>20 мм</w:t>
        </w:r>
      </w:smartTag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. Абзацный отступ – </w:t>
      </w:r>
      <w:smartTag w:uri="urn:schemas-microsoft-com:office:smarttags" w:element="metricconverter">
        <w:smartTagPr>
          <w:attr w:name="ProductID" w:val="10 мм"/>
        </w:smartTagPr>
        <w:r w:rsidRPr="005E2C0D">
          <w:rPr>
            <w:rFonts w:ascii="Times New Roman" w:hAnsi="Times New Roman"/>
            <w:b w:val="0"/>
            <w:color w:val="auto"/>
            <w:sz w:val="28"/>
            <w:szCs w:val="28"/>
          </w:rPr>
          <w:t>10 мм</w:t>
        </w:r>
      </w:smartTag>
      <w:r w:rsidRPr="005E2C0D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9541C1" w:rsidRPr="005E2C0D" w:rsidRDefault="009541C1" w:rsidP="000A61A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>Название файлов с текстом статьи и заявки должно содержать фамилии авторов и вид документа (например, Статья-Петров.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doc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; Заявка-Петров.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doc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).</w:t>
      </w:r>
    </w:p>
    <w:p w:rsidR="0011094A" w:rsidRPr="005E2C0D" w:rsidRDefault="0011094A" w:rsidP="000A61A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Все представленные материалы будут проверяться на оригинальность, корректность, соответствие тематике Конференции. </w:t>
      </w:r>
      <w:r w:rsidRPr="005E2C0D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 xml:space="preserve">Организационный комитет оставляет за собой право отказать участнику в принятии работы, если ее оригинальность составляет менее </w:t>
      </w:r>
      <w:r w:rsidR="0003239C" w:rsidRPr="005E2C0D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6</w:t>
      </w:r>
      <w:r w:rsidR="00284BE4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5</w:t>
      </w:r>
      <w:bookmarkStart w:id="3" w:name="_GoBack"/>
      <w:bookmarkEnd w:id="3"/>
      <w:r w:rsidRPr="005E2C0D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%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или она оформлена не в соответствии с предлагаемыми требованиями. </w:t>
      </w:r>
      <w:r w:rsidR="00104D17">
        <w:rPr>
          <w:rFonts w:ascii="Times New Roman" w:hAnsi="Times New Roman"/>
          <w:color w:val="auto"/>
          <w:sz w:val="28"/>
          <w:szCs w:val="28"/>
        </w:rPr>
        <w:t>Статьи</w:t>
      </w:r>
      <w:r w:rsidRPr="005E2C0D">
        <w:rPr>
          <w:rFonts w:ascii="Times New Roman" w:hAnsi="Times New Roman"/>
          <w:color w:val="auto"/>
          <w:sz w:val="28"/>
          <w:szCs w:val="28"/>
        </w:rPr>
        <w:t xml:space="preserve"> печатаются в авторской редакции.</w:t>
      </w:r>
    </w:p>
    <w:p w:rsidR="00EB32E0" w:rsidRPr="00920269" w:rsidRDefault="000A61A5" w:rsidP="000A61A5">
      <w:pPr>
        <w:spacing w:after="0" w:line="240" w:lineRule="auto"/>
        <w:ind w:left="-108" w:firstLine="675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920269">
        <w:rPr>
          <w:rFonts w:ascii="Times New Roman" w:hAnsi="Times New Roman"/>
          <w:color w:val="0000FF"/>
          <w:sz w:val="28"/>
          <w:szCs w:val="28"/>
        </w:rPr>
        <w:t>Форма участия в конференции:</w:t>
      </w:r>
      <w:r w:rsidRPr="00920269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очная, заочная, </w:t>
      </w:r>
      <w:proofErr w:type="spellStart"/>
      <w:r w:rsidRPr="00920269">
        <w:rPr>
          <w:rFonts w:ascii="Times New Roman" w:hAnsi="Times New Roman"/>
          <w:b w:val="0"/>
          <w:bCs/>
          <w:color w:val="auto"/>
          <w:sz w:val="28"/>
          <w:szCs w:val="28"/>
        </w:rPr>
        <w:t>online</w:t>
      </w:r>
      <w:proofErr w:type="spellEnd"/>
      <w:r w:rsidRPr="00920269">
        <w:rPr>
          <w:rFonts w:ascii="Times New Roman" w:hAnsi="Times New Roman"/>
          <w:b w:val="0"/>
          <w:bCs/>
          <w:color w:val="auto"/>
          <w:sz w:val="28"/>
          <w:szCs w:val="28"/>
        </w:rPr>
        <w:t>.</w:t>
      </w:r>
    </w:p>
    <w:p w:rsidR="009541C1" w:rsidRPr="005E2C0D" w:rsidRDefault="009541C1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bCs/>
          <w:i/>
          <w:color w:val="auto"/>
          <w:sz w:val="28"/>
          <w:szCs w:val="28"/>
        </w:rPr>
      </w:pPr>
      <w:r w:rsidRPr="005E2C0D">
        <w:rPr>
          <w:rFonts w:ascii="Times New Roman" w:hAnsi="Times New Roman"/>
          <w:color w:val="0000FF"/>
          <w:sz w:val="28"/>
          <w:szCs w:val="28"/>
        </w:rPr>
        <w:t>Рабочие языки конференции:</w:t>
      </w:r>
      <w:r w:rsidRPr="005E2C0D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белорусский, русский и английский.</w:t>
      </w:r>
    </w:p>
    <w:p w:rsidR="009541C1" w:rsidRPr="005E2C0D" w:rsidRDefault="009541C1" w:rsidP="000A61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_Hlk138341027"/>
      <w:r w:rsidRPr="005E2C0D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Сборник статей планируется издать до начала конференции 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(версия PDF)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. </w:t>
      </w:r>
      <w:r w:rsidR="002D5427" w:rsidRPr="005E2C0D">
        <w:rPr>
          <w:rFonts w:ascii="Times New Roman" w:hAnsi="Times New Roman"/>
          <w:b w:val="0"/>
          <w:color w:val="2218A8"/>
          <w:sz w:val="28"/>
          <w:szCs w:val="28"/>
        </w:rPr>
        <w:t>Участникам конференции по электронной почте предоставляется электронная копия оригинального издания (</w:t>
      </w:r>
      <w:proofErr w:type="spellStart"/>
      <w:r w:rsidR="002D5427" w:rsidRPr="005E2C0D">
        <w:rPr>
          <w:rFonts w:ascii="Times New Roman" w:hAnsi="Times New Roman"/>
          <w:b w:val="0"/>
          <w:color w:val="2218A8"/>
          <w:sz w:val="28"/>
          <w:szCs w:val="28"/>
        </w:rPr>
        <w:t>pdf</w:t>
      </w:r>
      <w:proofErr w:type="spellEnd"/>
      <w:r w:rsidR="002D5427" w:rsidRPr="005E2C0D">
        <w:rPr>
          <w:rFonts w:ascii="Times New Roman" w:hAnsi="Times New Roman"/>
          <w:b w:val="0"/>
          <w:color w:val="2218A8"/>
          <w:sz w:val="28"/>
          <w:szCs w:val="28"/>
        </w:rPr>
        <w:t>-формат).</w:t>
      </w:r>
    </w:p>
    <w:p w:rsidR="009541C1" w:rsidRPr="005E2C0D" w:rsidRDefault="009541C1" w:rsidP="000A61A5">
      <w:pPr>
        <w:pStyle w:val="2"/>
        <w:ind w:left="33" w:right="34" w:firstLine="540"/>
        <w:rPr>
          <w:rFonts w:eastAsia="Calibri"/>
          <w:b/>
          <w:szCs w:val="28"/>
          <w:lang w:eastAsia="en-US"/>
        </w:rPr>
      </w:pPr>
      <w:r w:rsidRPr="005E2C0D">
        <w:rPr>
          <w:rFonts w:eastAsia="Calibri"/>
          <w:b/>
          <w:szCs w:val="28"/>
          <w:lang w:eastAsia="en-US"/>
        </w:rPr>
        <w:t>Решение о публикации статей принимается редакционной коллегией. Присланные материалы обратно не возвращаются. Ответственность за достоверность предоставляемых материалов несут авторы.</w:t>
      </w:r>
    </w:p>
    <w:bookmarkEnd w:id="4"/>
    <w:p w:rsidR="0003239C" w:rsidRPr="005E2C0D" w:rsidRDefault="0003239C" w:rsidP="000A61A5">
      <w:pPr>
        <w:spacing w:after="0" w:line="240" w:lineRule="auto"/>
        <w:ind w:left="34" w:firstLine="686"/>
        <w:jc w:val="both"/>
        <w:rPr>
          <w:rFonts w:ascii="Times New Roman" w:hAnsi="Times New Roman"/>
          <w:b w:val="0"/>
          <w:color w:val="1B0795"/>
          <w:sz w:val="28"/>
          <w:szCs w:val="28"/>
        </w:rPr>
      </w:pPr>
      <w:r w:rsidRPr="005E2C0D">
        <w:rPr>
          <w:rFonts w:ascii="Times New Roman" w:hAnsi="Times New Roman"/>
          <w:b w:val="0"/>
          <w:color w:val="1B0795"/>
          <w:sz w:val="28"/>
          <w:szCs w:val="28"/>
        </w:rPr>
        <w:t xml:space="preserve">С целью возмещения издательских и полиграфических расходов авторам необходимо оплатить организационный взнос </w:t>
      </w:r>
      <w:r w:rsidR="00E218D3">
        <w:rPr>
          <w:rFonts w:ascii="Times New Roman" w:hAnsi="Times New Roman"/>
          <w:color w:val="2218A8"/>
          <w:spacing w:val="-4"/>
          <w:sz w:val="28"/>
          <w:szCs w:val="28"/>
        </w:rPr>
        <w:t>1</w:t>
      </w:r>
      <w:r w:rsidR="0033498B">
        <w:rPr>
          <w:rFonts w:ascii="Times New Roman" w:hAnsi="Times New Roman"/>
          <w:color w:val="2218A8"/>
          <w:spacing w:val="-4"/>
          <w:sz w:val="28"/>
          <w:szCs w:val="28"/>
        </w:rPr>
        <w:t>5</w:t>
      </w:r>
      <w:r w:rsidRPr="005E2C0D">
        <w:rPr>
          <w:rFonts w:ascii="Times New Roman" w:hAnsi="Times New Roman"/>
          <w:color w:val="2218A8"/>
          <w:spacing w:val="-4"/>
          <w:sz w:val="28"/>
          <w:szCs w:val="28"/>
        </w:rPr>
        <w:t xml:space="preserve"> бел. руб. </w:t>
      </w:r>
      <w:r w:rsidRPr="005E2C0D">
        <w:rPr>
          <w:rFonts w:ascii="Times New Roman" w:hAnsi="Times New Roman"/>
          <w:b w:val="0"/>
          <w:color w:val="1B0795"/>
          <w:sz w:val="28"/>
          <w:szCs w:val="28"/>
        </w:rPr>
        <w:t xml:space="preserve">на расчетный счет университета. </w:t>
      </w:r>
    </w:p>
    <w:p w:rsidR="0003239C" w:rsidRPr="005E2C0D" w:rsidRDefault="0003239C" w:rsidP="000A61A5">
      <w:pPr>
        <w:spacing w:after="0" w:line="240" w:lineRule="auto"/>
        <w:ind w:left="34" w:firstLine="686"/>
        <w:jc w:val="both"/>
        <w:rPr>
          <w:rFonts w:ascii="Times New Roman" w:hAnsi="Times New Roman"/>
          <w:b w:val="0"/>
          <w:color w:val="1B0795"/>
          <w:sz w:val="28"/>
          <w:szCs w:val="28"/>
        </w:rPr>
      </w:pPr>
      <w:r w:rsidRPr="005E2C0D">
        <w:rPr>
          <w:rFonts w:ascii="Times New Roman" w:hAnsi="Times New Roman"/>
          <w:b w:val="0"/>
          <w:color w:val="1B0795"/>
          <w:sz w:val="28"/>
          <w:szCs w:val="28"/>
        </w:rPr>
        <w:t>В случае получения автором положительного ответа о возможности публикации материалов на его электронный ящик отправляются банковские реквизиты для оплаты (</w:t>
      </w:r>
      <w:r w:rsidRPr="00AE065B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оплачивается </w:t>
      </w:r>
      <w:r w:rsidR="008E5AB8" w:rsidRPr="00AE065B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одним из соавторов </w:t>
      </w:r>
      <w:r w:rsidRPr="00AE065B">
        <w:rPr>
          <w:rFonts w:ascii="Times New Roman" w:hAnsi="Times New Roman"/>
          <w:i/>
          <w:color w:val="FF0000"/>
          <w:sz w:val="28"/>
          <w:szCs w:val="28"/>
          <w:u w:val="single"/>
        </w:rPr>
        <w:t>после рецензирования</w:t>
      </w:r>
      <w:r w:rsidRPr="005E2C0D">
        <w:rPr>
          <w:rFonts w:ascii="Times New Roman" w:hAnsi="Times New Roman"/>
          <w:b w:val="0"/>
          <w:color w:val="1B0795"/>
          <w:sz w:val="28"/>
          <w:szCs w:val="28"/>
        </w:rPr>
        <w:t>).</w:t>
      </w:r>
    </w:p>
    <w:p w:rsidR="0003239C" w:rsidRPr="005E2C0D" w:rsidRDefault="0003239C" w:rsidP="000A61A5">
      <w:pPr>
        <w:spacing w:after="0" w:line="240" w:lineRule="auto"/>
        <w:ind w:left="34" w:firstLine="686"/>
        <w:jc w:val="both"/>
        <w:rPr>
          <w:rFonts w:ascii="Times New Roman" w:hAnsi="Times New Roman"/>
          <w:i/>
          <w:color w:val="1B0795"/>
          <w:sz w:val="28"/>
          <w:szCs w:val="28"/>
        </w:rPr>
      </w:pPr>
      <w:r w:rsidRPr="00AE065B">
        <w:rPr>
          <w:rFonts w:ascii="Times New Roman" w:hAnsi="Times New Roman"/>
          <w:i/>
          <w:color w:val="FF0000"/>
          <w:sz w:val="28"/>
          <w:szCs w:val="28"/>
        </w:rPr>
        <w:t>Статья включается в сборник только после оплаты</w:t>
      </w:r>
    </w:p>
    <w:p w:rsidR="009541C1" w:rsidRPr="00470183" w:rsidRDefault="009541C1" w:rsidP="008F45BD">
      <w:pPr>
        <w:spacing w:before="240" w:after="60"/>
        <w:rPr>
          <w:rFonts w:ascii="Times New Roman" w:hAnsi="Times New Roman"/>
          <w:i/>
          <w:color w:val="2218A8"/>
          <w:sz w:val="28"/>
          <w:szCs w:val="28"/>
        </w:rPr>
      </w:pPr>
      <w:r w:rsidRPr="00470183">
        <w:rPr>
          <w:rFonts w:ascii="Times New Roman" w:hAnsi="Times New Roman"/>
          <w:i/>
          <w:color w:val="2218A8"/>
          <w:sz w:val="28"/>
          <w:szCs w:val="28"/>
        </w:rPr>
        <w:t xml:space="preserve">ЗАЯВКА </w:t>
      </w:r>
    </w:p>
    <w:p w:rsidR="009541C1" w:rsidRPr="00470183" w:rsidRDefault="009541C1" w:rsidP="009541C1">
      <w:pPr>
        <w:spacing w:after="0" w:line="240" w:lineRule="auto"/>
        <w:ind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70183">
        <w:rPr>
          <w:rFonts w:ascii="Times New Roman" w:hAnsi="Times New Roman"/>
          <w:b w:val="0"/>
          <w:color w:val="auto"/>
          <w:sz w:val="28"/>
          <w:szCs w:val="28"/>
        </w:rPr>
        <w:t xml:space="preserve">на участие </w:t>
      </w:r>
    </w:p>
    <w:p w:rsidR="009541C1" w:rsidRPr="00F17AC6" w:rsidRDefault="009541C1" w:rsidP="009541C1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17AC6">
        <w:rPr>
          <w:rFonts w:ascii="Times New Roman" w:hAnsi="Times New Roman"/>
          <w:color w:val="auto"/>
          <w:sz w:val="28"/>
          <w:szCs w:val="28"/>
        </w:rPr>
        <w:t>в</w:t>
      </w:r>
      <w:r w:rsidR="0033498B" w:rsidRPr="00BF71BA">
        <w:rPr>
          <w:rFonts w:ascii="Times New Roman" w:eastAsia="Times New Roman" w:hAnsi="Times New Roman"/>
          <w:b w:val="0"/>
          <w:color w:val="auto"/>
          <w:spacing w:val="-6"/>
          <w:sz w:val="26"/>
          <w:szCs w:val="26"/>
          <w:lang w:eastAsia="ru-RU"/>
        </w:rPr>
        <w:t xml:space="preserve"> </w:t>
      </w:r>
      <w:r w:rsidR="0033498B" w:rsidRPr="0033498B">
        <w:rPr>
          <w:rFonts w:ascii="Times New Roman" w:hAnsi="Times New Roman"/>
          <w:color w:val="auto"/>
          <w:sz w:val="28"/>
          <w:szCs w:val="28"/>
          <w:lang w:val="en-US"/>
        </w:rPr>
        <w:t>X</w:t>
      </w:r>
      <w:r w:rsidR="0033498B" w:rsidRPr="0033498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F17AC6">
        <w:rPr>
          <w:rFonts w:ascii="Times New Roman" w:hAnsi="Times New Roman"/>
          <w:color w:val="auto"/>
          <w:sz w:val="28"/>
          <w:szCs w:val="28"/>
        </w:rPr>
        <w:t>Писаренковских</w:t>
      </w:r>
      <w:proofErr w:type="spellEnd"/>
      <w:r w:rsidRPr="00F17AC6">
        <w:rPr>
          <w:rFonts w:ascii="Times New Roman" w:hAnsi="Times New Roman"/>
          <w:color w:val="auto"/>
          <w:sz w:val="28"/>
          <w:szCs w:val="28"/>
        </w:rPr>
        <w:t xml:space="preserve"> чтениях </w:t>
      </w:r>
    </w:p>
    <w:p w:rsidR="009541C1" w:rsidRDefault="009541C1" w:rsidP="009541C1">
      <w:pPr>
        <w:spacing w:after="0" w:line="240" w:lineRule="auto"/>
        <w:ind w:firstLine="0"/>
        <w:rPr>
          <w:rFonts w:ascii="Times New Roman" w:hAnsi="Times New Roman"/>
          <w:color w:val="0000FF"/>
          <w:sz w:val="28"/>
          <w:szCs w:val="28"/>
        </w:rPr>
      </w:pPr>
      <w:r w:rsidRPr="00F17AC6">
        <w:rPr>
          <w:rFonts w:ascii="Times New Roman" w:hAnsi="Times New Roman"/>
          <w:color w:val="0000FF"/>
          <w:sz w:val="28"/>
          <w:szCs w:val="28"/>
        </w:rPr>
        <w:t>«Эффективность сферы товарного обращения и труда»</w:t>
      </w:r>
    </w:p>
    <w:p w:rsidR="009541C1" w:rsidRPr="00F17AC6" w:rsidRDefault="009541C1" w:rsidP="009541C1">
      <w:pPr>
        <w:spacing w:after="0" w:line="240" w:lineRule="auto"/>
        <w:ind w:firstLine="0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(конференция)</w:t>
      </w:r>
      <w:r w:rsidR="00BF71BA">
        <w:rPr>
          <w:rFonts w:ascii="Times New Roman" w:hAnsi="Times New Roman"/>
          <w:color w:val="0000FF"/>
          <w:sz w:val="28"/>
          <w:szCs w:val="28"/>
        </w:rPr>
        <w:t>, посвященных 60-летию основания университета</w:t>
      </w:r>
    </w:p>
    <w:p w:rsidR="009541C1" w:rsidRPr="00470183" w:rsidRDefault="00BF71BA" w:rsidP="008F45BD">
      <w:pPr>
        <w:spacing w:before="120"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31</w:t>
      </w:r>
      <w:r w:rsidR="00F143FC">
        <w:rPr>
          <w:rFonts w:ascii="Times New Roman" w:hAnsi="Times New Roman"/>
          <w:color w:val="auto"/>
          <w:sz w:val="28"/>
          <w:szCs w:val="28"/>
        </w:rPr>
        <w:t xml:space="preserve"> октября</w:t>
      </w:r>
      <w:r>
        <w:rPr>
          <w:rFonts w:ascii="Times New Roman" w:hAnsi="Times New Roman"/>
          <w:color w:val="auto"/>
          <w:sz w:val="28"/>
          <w:szCs w:val="28"/>
        </w:rPr>
        <w:t>-1 ноября</w:t>
      </w:r>
      <w:r w:rsidR="00F143F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41C1">
        <w:rPr>
          <w:rFonts w:ascii="Times New Roman" w:hAnsi="Times New Roman"/>
          <w:color w:val="auto"/>
          <w:sz w:val="28"/>
          <w:szCs w:val="28"/>
        </w:rPr>
        <w:t>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="00EB32E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41C1" w:rsidRPr="00470183">
        <w:rPr>
          <w:rFonts w:ascii="Times New Roman" w:hAnsi="Times New Roman"/>
          <w:color w:val="auto"/>
          <w:sz w:val="28"/>
          <w:szCs w:val="28"/>
        </w:rPr>
        <w:t>года (г. Гомель)</w:t>
      </w:r>
    </w:p>
    <w:p w:rsidR="00A253AF" w:rsidRPr="000C3E72" w:rsidRDefault="00A253AF" w:rsidP="00A253AF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1. Фамилия, имя, отчество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______________________________________</w:t>
      </w:r>
    </w:p>
    <w:p w:rsidR="00A253AF" w:rsidRPr="000C3E72" w:rsidRDefault="00A253AF" w:rsidP="00A253AF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2. Ученая степень, ученое звание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язык</w:t>
      </w:r>
      <w:r w:rsidR="00BF71BA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</w:t>
      </w:r>
      <w:r w:rsidR="00BF71BA">
        <w:rPr>
          <w:rFonts w:ascii="Times New Roman" w:hAnsi="Times New Roman"/>
          <w:b w:val="0"/>
          <w:color w:val="auto"/>
          <w:sz w:val="24"/>
          <w:szCs w:val="24"/>
        </w:rPr>
        <w:t>_____________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</w:t>
      </w:r>
    </w:p>
    <w:p w:rsidR="00A253AF" w:rsidRPr="000C3E72" w:rsidRDefault="00A253AF" w:rsidP="00A253AF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3. Место работы, должность автора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язык</w:t>
      </w:r>
      <w:r w:rsidR="00BF71BA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__________</w:t>
      </w:r>
      <w:r w:rsidR="00BF71BA">
        <w:rPr>
          <w:rFonts w:ascii="Times New Roman" w:hAnsi="Times New Roman"/>
          <w:b w:val="0"/>
          <w:color w:val="auto"/>
          <w:sz w:val="24"/>
          <w:szCs w:val="24"/>
        </w:rPr>
        <w:t>____________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</w:t>
      </w:r>
    </w:p>
    <w:p w:rsidR="00A253AF" w:rsidRPr="000C3E72" w:rsidRDefault="00A253AF" w:rsidP="00A253AF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4. Название статьи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</w:t>
      </w:r>
    </w:p>
    <w:p w:rsidR="002D5427" w:rsidRPr="000C3E72" w:rsidRDefault="002D5427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5. Название секции_________________________________________________________________________</w:t>
      </w:r>
    </w:p>
    <w:p w:rsidR="002D5427" w:rsidRPr="000C3E72" w:rsidRDefault="002D5427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6. Необходимые технические средства_________________________________________________________</w:t>
      </w:r>
    </w:p>
    <w:p w:rsidR="002D5427" w:rsidRPr="000C3E72" w:rsidRDefault="002D5427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7. Адрес докладчика для переписки (почтовый адрес, телефон, е-</w:t>
      </w:r>
      <w:r w:rsidRPr="000C3E72">
        <w:rPr>
          <w:rFonts w:ascii="Times New Roman" w:hAnsi="Times New Roman"/>
          <w:b w:val="0"/>
          <w:color w:val="auto"/>
          <w:sz w:val="24"/>
          <w:szCs w:val="24"/>
          <w:lang w:val="en-US"/>
        </w:rPr>
        <w:t>mail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)______________________________</w:t>
      </w:r>
    </w:p>
    <w:p w:rsidR="002D5427" w:rsidRPr="000C3E72" w:rsidRDefault="002D5427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pacing w:val="-4"/>
          <w:sz w:val="24"/>
          <w:szCs w:val="24"/>
        </w:rPr>
        <w:t>8. Необходимость бронирования гостиницы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</w:t>
      </w:r>
    </w:p>
    <w:p w:rsidR="000A61A5" w:rsidRPr="000C3E72" w:rsidRDefault="002D5427" w:rsidP="000A61A5">
      <w:pPr>
        <w:pStyle w:val="a6"/>
        <w:tabs>
          <w:tab w:val="left" w:pos="601"/>
        </w:tabs>
        <w:spacing w:after="0" w:line="320" w:lineRule="exact"/>
        <w:ind w:left="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9. </w:t>
      </w:r>
      <w:bookmarkStart w:id="5" w:name="_Hlk138340870"/>
      <w:r w:rsidR="000A61A5" w:rsidRPr="000C3E72">
        <w:rPr>
          <w:rFonts w:ascii="Times New Roman" w:hAnsi="Times New Roman"/>
          <w:b w:val="0"/>
          <w:color w:val="auto"/>
          <w:sz w:val="24"/>
          <w:szCs w:val="24"/>
        </w:rPr>
        <w:t>Планирую: (нужное подчеркнуть)</w:t>
      </w:r>
    </w:p>
    <w:p w:rsidR="000A61A5" w:rsidRPr="000C3E72" w:rsidRDefault="000A61A5" w:rsidP="000A61A5">
      <w:pPr>
        <w:pStyle w:val="a6"/>
        <w:numPr>
          <w:ilvl w:val="0"/>
          <w:numId w:val="2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пленарном заседании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очно,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.);</w:t>
      </w:r>
    </w:p>
    <w:p w:rsidR="000A61A5" w:rsidRPr="000C3E72" w:rsidRDefault="000A61A5" w:rsidP="000A61A5">
      <w:pPr>
        <w:pStyle w:val="a6"/>
        <w:numPr>
          <w:ilvl w:val="0"/>
          <w:numId w:val="2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секционном заседании (очно,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0A61A5" w:rsidRPr="000C3E72" w:rsidRDefault="000A61A5" w:rsidP="000A61A5">
      <w:pPr>
        <w:pStyle w:val="a6"/>
        <w:numPr>
          <w:ilvl w:val="0"/>
          <w:numId w:val="2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заочное участие (публикация). </w:t>
      </w:r>
    </w:p>
    <w:bookmarkEnd w:id="5"/>
    <w:p w:rsidR="00B042E8" w:rsidRDefault="00B042E8" w:rsidP="000A61A5">
      <w:pPr>
        <w:pStyle w:val="a6"/>
        <w:tabs>
          <w:tab w:val="left" w:pos="601"/>
        </w:tabs>
        <w:spacing w:after="0" w:line="240" w:lineRule="auto"/>
        <w:ind w:left="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042E8">
        <w:rPr>
          <w:rFonts w:ascii="Times New Roman" w:hAnsi="Times New Roman"/>
          <w:b w:val="0"/>
          <w:color w:val="auto"/>
          <w:sz w:val="24"/>
          <w:szCs w:val="24"/>
        </w:rPr>
        <w:t>Я согласен(а) на обработку персональных данных согласно Закону Республики Беларусь от 07.05.2021 №99-з «О защите персональных данных».</w:t>
      </w:r>
    </w:p>
    <w:p w:rsidR="008F45BD" w:rsidRPr="00B042E8" w:rsidRDefault="008F45BD" w:rsidP="008F45BD">
      <w:pPr>
        <w:pStyle w:val="7"/>
        <w:spacing w:before="240" w:line="240" w:lineRule="auto"/>
        <w:ind w:firstLine="0"/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val="ru-RU" w:eastAsia="ru-RU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Дата ____________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Подпись_________</w:t>
      </w:r>
    </w:p>
    <w:p w:rsidR="008F45BD" w:rsidRPr="000C3E72" w:rsidRDefault="008F45BD" w:rsidP="000A61A5">
      <w:pPr>
        <w:pStyle w:val="a6"/>
        <w:tabs>
          <w:tab w:val="left" w:pos="601"/>
        </w:tabs>
        <w:spacing w:after="0" w:line="240" w:lineRule="auto"/>
        <w:ind w:left="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8F45BD" w:rsidRDefault="008F45BD" w:rsidP="009541C1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</w:p>
    <w:p w:rsidR="009541C1" w:rsidRPr="000C3E72" w:rsidRDefault="009541C1" w:rsidP="009541C1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  <w:r w:rsidRPr="000C3E72">
        <w:rPr>
          <w:rFonts w:ascii="Times New Roman" w:hAnsi="Times New Roman"/>
          <w:i w:val="0"/>
          <w:color w:val="2218A8"/>
          <w:sz w:val="28"/>
          <w:szCs w:val="28"/>
        </w:rPr>
        <w:t>Образец оформления статьи</w:t>
      </w:r>
    </w:p>
    <w:p w:rsidR="009541C1" w:rsidRPr="000C3E72" w:rsidRDefault="009541C1" w:rsidP="009541C1">
      <w:pPr>
        <w:pStyle w:val="4"/>
        <w:spacing w:before="0" w:after="0" w:line="240" w:lineRule="auto"/>
        <w:jc w:val="right"/>
        <w:rPr>
          <w:rFonts w:ascii="Times New Roman" w:hAnsi="Times New Roman"/>
          <w:b w:val="0"/>
          <w:i/>
          <w:color w:val="auto"/>
        </w:rPr>
      </w:pPr>
      <w:r w:rsidRPr="000C3E72">
        <w:rPr>
          <w:rFonts w:ascii="Times New Roman" w:hAnsi="Times New Roman"/>
          <w:b w:val="0"/>
          <w:iCs/>
          <w:color w:val="auto"/>
        </w:rPr>
        <w:t>УДК</w:t>
      </w:r>
      <w:r>
        <w:rPr>
          <w:rFonts w:ascii="Times New Roman" w:hAnsi="Times New Roman"/>
          <w:b w:val="0"/>
          <w:iCs/>
          <w:color w:val="auto"/>
        </w:rPr>
        <w:t>__________</w:t>
      </w:r>
      <w:r w:rsidR="00B042E8">
        <w:rPr>
          <w:rFonts w:ascii="Times New Roman" w:hAnsi="Times New Roman"/>
          <w:b w:val="0"/>
          <w:iCs/>
          <w:color w:val="auto"/>
          <w:lang w:val="ru-RU"/>
        </w:rPr>
        <w:tab/>
      </w:r>
      <w:r w:rsidR="00B042E8">
        <w:rPr>
          <w:rFonts w:ascii="Times New Roman" w:hAnsi="Times New Roman"/>
          <w:b w:val="0"/>
          <w:iCs/>
          <w:color w:val="auto"/>
          <w:lang w:val="ru-RU"/>
        </w:rPr>
        <w:tab/>
      </w:r>
      <w:r w:rsidR="006803F7">
        <w:rPr>
          <w:rFonts w:ascii="Times New Roman" w:hAnsi="Times New Roman"/>
          <w:b w:val="0"/>
          <w:iCs/>
          <w:color w:val="auto"/>
          <w:lang w:val="ru-RU"/>
        </w:rPr>
        <w:tab/>
      </w:r>
      <w:r w:rsidR="00B042E8">
        <w:rPr>
          <w:rFonts w:ascii="Times New Roman" w:hAnsi="Times New Roman"/>
          <w:b w:val="0"/>
          <w:iCs/>
          <w:color w:val="auto"/>
          <w:lang w:val="ru-RU"/>
        </w:rPr>
        <w:tab/>
      </w:r>
      <w:r w:rsidR="00B042E8">
        <w:rPr>
          <w:rFonts w:ascii="Times New Roman" w:hAnsi="Times New Roman"/>
          <w:b w:val="0"/>
          <w:iCs/>
          <w:color w:val="auto"/>
          <w:lang w:val="ru-RU"/>
        </w:rPr>
        <w:tab/>
      </w:r>
      <w:r w:rsidR="00B042E8">
        <w:rPr>
          <w:rFonts w:ascii="Times New Roman" w:hAnsi="Times New Roman"/>
          <w:b w:val="0"/>
          <w:iCs/>
          <w:color w:val="auto"/>
          <w:lang w:val="ru-RU"/>
        </w:rPr>
        <w:tab/>
      </w:r>
      <w:r w:rsidR="00B042E8">
        <w:rPr>
          <w:rFonts w:ascii="Times New Roman" w:hAnsi="Times New Roman"/>
          <w:b w:val="0"/>
          <w:iCs/>
          <w:color w:val="auto"/>
          <w:lang w:val="ru-RU"/>
        </w:rPr>
        <w:tab/>
      </w:r>
      <w:r w:rsidR="00B042E8">
        <w:rPr>
          <w:rFonts w:ascii="Times New Roman" w:hAnsi="Times New Roman"/>
          <w:b w:val="0"/>
          <w:iCs/>
          <w:color w:val="auto"/>
          <w:lang w:val="ru-RU"/>
        </w:rPr>
        <w:tab/>
      </w:r>
      <w:r w:rsidRPr="000C3E72">
        <w:rPr>
          <w:rFonts w:ascii="Times New Roman" w:hAnsi="Times New Roman"/>
          <w:i/>
          <w:color w:val="auto"/>
        </w:rPr>
        <w:t>В.В. Петров</w:t>
      </w:r>
      <w:r w:rsidRPr="000C3E72">
        <w:rPr>
          <w:rFonts w:ascii="Times New Roman" w:hAnsi="Times New Roman"/>
          <w:b w:val="0"/>
          <w:i/>
          <w:color w:val="auto"/>
        </w:rPr>
        <w:t xml:space="preserve"> (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e</w:t>
      </w:r>
      <w:r w:rsidRPr="000C3E72">
        <w:rPr>
          <w:rFonts w:ascii="Times New Roman" w:hAnsi="Times New Roman"/>
          <w:b w:val="0"/>
          <w:i/>
          <w:color w:val="auto"/>
        </w:rPr>
        <w:t>-</w:t>
      </w:r>
      <w:proofErr w:type="spellStart"/>
      <w:r w:rsidRPr="000C3E72">
        <w:rPr>
          <w:rFonts w:ascii="Times New Roman" w:hAnsi="Times New Roman"/>
          <w:b w:val="0"/>
          <w:i/>
          <w:color w:val="auto"/>
          <w:lang w:val="en-US"/>
        </w:rPr>
        <w:t>mail</w:t>
      </w:r>
      <w:proofErr w:type="spellEnd"/>
      <w:r w:rsidRPr="000C3E72">
        <w:rPr>
          <w:rFonts w:ascii="Times New Roman" w:hAnsi="Times New Roman"/>
          <w:b w:val="0"/>
          <w:i/>
          <w:color w:val="auto"/>
        </w:rPr>
        <w:t>),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i/>
          <w:color w:val="auto"/>
          <w:sz w:val="28"/>
          <w:szCs w:val="28"/>
        </w:rPr>
        <w:t>канд.филол</w:t>
      </w:r>
      <w:proofErr w:type="spellEnd"/>
      <w:r>
        <w:rPr>
          <w:rFonts w:ascii="Times New Roman" w:hAnsi="Times New Roman"/>
          <w:b w:val="0"/>
          <w:i/>
          <w:color w:val="auto"/>
          <w:sz w:val="28"/>
          <w:szCs w:val="28"/>
        </w:rPr>
        <w:t>. наук, доцент</w:t>
      </w: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, 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Белорусский торгово-экономический 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университет потребительской кооперации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г. Гомель, Республика Беларусь</w:t>
      </w:r>
    </w:p>
    <w:p w:rsidR="009541C1" w:rsidRPr="000C3E72" w:rsidRDefault="009541C1" w:rsidP="009541C1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A3435F" w:rsidRDefault="009541C1" w:rsidP="009541C1">
      <w:pPr>
        <w:spacing w:after="0" w:line="240" w:lineRule="auto"/>
        <w:rPr>
          <w:rFonts w:ascii="Times New Roman" w:hAnsi="Times New Roman"/>
          <w:caps/>
          <w:color w:val="auto"/>
          <w:sz w:val="28"/>
          <w:szCs w:val="28"/>
        </w:rPr>
      </w:pPr>
      <w:r w:rsidRPr="00A72768">
        <w:rPr>
          <w:rFonts w:ascii="Times New Roman" w:hAnsi="Times New Roman"/>
          <w:caps/>
          <w:color w:val="auto"/>
          <w:sz w:val="28"/>
          <w:szCs w:val="28"/>
        </w:rPr>
        <w:t>Инновационная практика формирования компетенций иноязычного общения в экономическом вузе</w:t>
      </w:r>
    </w:p>
    <w:p w:rsidR="009541C1" w:rsidRPr="000C3E72" w:rsidRDefault="009541C1" w:rsidP="009541C1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Аннотация (на русском и английском языках до 60 слов)</w:t>
      </w: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>Ключевые слова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: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на русском и английском языках </w:t>
      </w:r>
      <w:r>
        <w:rPr>
          <w:rFonts w:ascii="Times New Roman" w:hAnsi="Times New Roman"/>
          <w:b w:val="0"/>
          <w:color w:val="auto"/>
          <w:sz w:val="28"/>
          <w:szCs w:val="28"/>
        </w:rPr>
        <w:t>5-8 слов)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….</w:t>
      </w: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Основной текст статьи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текст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т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екст……………………………..…</w:t>
      </w: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541C1" w:rsidRDefault="009541C1" w:rsidP="009541C1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 xml:space="preserve">Список литературы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(не более 5 ист.)</w:t>
      </w:r>
    </w:p>
    <w:p w:rsidR="009541C1" w:rsidRPr="000C3E72" w:rsidRDefault="009541C1" w:rsidP="009541C1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noProof/>
          <w:sz w:val="28"/>
          <w:szCs w:val="28"/>
        </w:rPr>
      </w:pPr>
    </w:p>
    <w:p w:rsidR="009541C1" w:rsidRPr="006B7029" w:rsidRDefault="009541C1" w:rsidP="009541C1">
      <w:pPr>
        <w:spacing w:after="0" w:line="240" w:lineRule="auto"/>
        <w:rPr>
          <w:rFonts w:ascii="Times New Roman" w:hAnsi="Times New Roman"/>
          <w:color w:val="FFFFFF"/>
          <w:sz w:val="24"/>
        </w:rPr>
      </w:pPr>
    </w:p>
    <w:p w:rsidR="009541C1" w:rsidRPr="007F6F4C" w:rsidRDefault="009541C1" w:rsidP="009541C1">
      <w:pPr>
        <w:shd w:val="clear" w:color="auto" w:fill="FFCC00"/>
        <w:spacing w:after="0" w:line="240" w:lineRule="auto"/>
        <w:ind w:firstLine="33"/>
        <w:rPr>
          <w:rFonts w:ascii="Times New Roman" w:hAnsi="Times New Roman"/>
          <w:caps/>
          <w:color w:val="10096B"/>
          <w:sz w:val="28"/>
          <w:szCs w:val="28"/>
        </w:rPr>
      </w:pPr>
      <w:r>
        <w:rPr>
          <w:rFonts w:ascii="Times New Roman" w:hAnsi="Times New Roman"/>
          <w:b w:val="0"/>
          <w:noProof/>
          <w:color w:val="2218A8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732D2D8" wp14:editId="23CF8AA0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1343025" cy="1587500"/>
            <wp:effectExtent l="0" t="0" r="9525" b="0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F4C">
        <w:rPr>
          <w:rFonts w:ascii="Times New Roman" w:hAnsi="Times New Roman"/>
          <w:caps/>
          <w:color w:val="10096B"/>
          <w:sz w:val="28"/>
          <w:szCs w:val="28"/>
        </w:rPr>
        <w:t>Контакты: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УО «Белорусский торгово-экономический университет потребительской кооперации» 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Проспект Октября, 50, </w:t>
      </w:r>
      <w:smartTag w:uri="urn:schemas-microsoft-com:office:smarttags" w:element="metricconverter">
        <w:smartTagPr>
          <w:attr w:name="ProductID" w:val="246029, г"/>
        </w:smartTagPr>
        <w:r w:rsidRPr="007F6F4C">
          <w:rPr>
            <w:rFonts w:ascii="Times New Roman" w:hAnsi="Times New Roman"/>
            <w:color w:val="2218A8"/>
            <w:sz w:val="26"/>
            <w:szCs w:val="26"/>
          </w:rPr>
          <w:t>246029, г</w:t>
        </w:r>
      </w:smartTag>
      <w:r w:rsidRPr="007F6F4C">
        <w:rPr>
          <w:rFonts w:ascii="Times New Roman" w:hAnsi="Times New Roman"/>
          <w:color w:val="2218A8"/>
          <w:sz w:val="26"/>
          <w:szCs w:val="26"/>
        </w:rPr>
        <w:t xml:space="preserve">. Гомель, Республика Беларусь 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Телефон: 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>+375232</w:t>
      </w:r>
      <w:r>
        <w:rPr>
          <w:rFonts w:ascii="Times New Roman" w:hAnsi="Times New Roman"/>
          <w:color w:val="2218A8"/>
          <w:sz w:val="26"/>
          <w:szCs w:val="26"/>
        </w:rPr>
        <w:t>500335</w:t>
      </w:r>
      <w:r w:rsidRPr="007F6F4C">
        <w:rPr>
          <w:rFonts w:ascii="Times New Roman" w:hAnsi="Times New Roman"/>
          <w:color w:val="2218A8"/>
          <w:sz w:val="26"/>
          <w:szCs w:val="26"/>
        </w:rPr>
        <w:t xml:space="preserve"> – </w:t>
      </w:r>
      <w:bookmarkStart w:id="6" w:name="_Hlk138342303"/>
      <w:r w:rsidR="0033498B">
        <w:rPr>
          <w:rFonts w:ascii="Times New Roman" w:hAnsi="Times New Roman"/>
          <w:color w:val="2218A8"/>
          <w:sz w:val="26"/>
          <w:szCs w:val="26"/>
        </w:rPr>
        <w:t>научно-исследовательский отдел</w:t>
      </w:r>
      <w:bookmarkEnd w:id="6"/>
    </w:p>
    <w:p w:rsidR="00F94745" w:rsidRDefault="009541C1" w:rsidP="002D5427">
      <w:pPr>
        <w:pStyle w:val="a3"/>
        <w:shd w:val="clear" w:color="auto" w:fill="FFCC00"/>
        <w:spacing w:after="0" w:line="240" w:lineRule="auto"/>
        <w:ind w:left="0" w:firstLine="0"/>
        <w:jc w:val="both"/>
      </w:pPr>
      <w:r w:rsidRPr="007F6F4C">
        <w:rPr>
          <w:rFonts w:ascii="Times New Roman" w:hAnsi="Times New Roman"/>
          <w:color w:val="auto"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konf</w:t>
      </w:r>
      <w:proofErr w:type="spellEnd"/>
      <w:r w:rsidRPr="00887FF9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Pr="00887FF9">
        <w:rPr>
          <w:rFonts w:ascii="Times New Roman" w:hAnsi="Times New Roman"/>
          <w:color w:val="auto"/>
          <w:sz w:val="26"/>
          <w:szCs w:val="26"/>
        </w:rPr>
        <w:t>@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Pr="00887FF9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nis</w:t>
      </w:r>
      <w:proofErr w:type="spellEnd"/>
      <w:r w:rsidRPr="0017477A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Pr="0017477A">
        <w:rPr>
          <w:rFonts w:ascii="Times New Roman" w:hAnsi="Times New Roman"/>
          <w:color w:val="auto"/>
          <w:sz w:val="26"/>
          <w:szCs w:val="26"/>
        </w:rPr>
        <w:t>@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Pr="0017477A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</w:p>
    <w:sectPr w:rsidR="00F94745" w:rsidSect="008F45BD">
      <w:type w:val="continuous"/>
      <w:pgSz w:w="11906" w:h="16838"/>
      <w:pgMar w:top="851" w:right="567" w:bottom="70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13FA1"/>
    <w:multiLevelType w:val="hybridMultilevel"/>
    <w:tmpl w:val="F54A9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741B9"/>
    <w:multiLevelType w:val="hybridMultilevel"/>
    <w:tmpl w:val="11540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C1"/>
    <w:rsid w:val="0001324B"/>
    <w:rsid w:val="0003239C"/>
    <w:rsid w:val="00060F12"/>
    <w:rsid w:val="000A61A5"/>
    <w:rsid w:val="000C0893"/>
    <w:rsid w:val="000D4B7F"/>
    <w:rsid w:val="00104D17"/>
    <w:rsid w:val="0011094A"/>
    <w:rsid w:val="001B0C7A"/>
    <w:rsid w:val="00284BE4"/>
    <w:rsid w:val="002D5427"/>
    <w:rsid w:val="0033498B"/>
    <w:rsid w:val="00451466"/>
    <w:rsid w:val="004E4E6D"/>
    <w:rsid w:val="005E2C0D"/>
    <w:rsid w:val="006803F7"/>
    <w:rsid w:val="006B65DF"/>
    <w:rsid w:val="007368C6"/>
    <w:rsid w:val="00745553"/>
    <w:rsid w:val="0078239B"/>
    <w:rsid w:val="00852917"/>
    <w:rsid w:val="00881750"/>
    <w:rsid w:val="008C448F"/>
    <w:rsid w:val="008E5AB8"/>
    <w:rsid w:val="008F45BD"/>
    <w:rsid w:val="00920269"/>
    <w:rsid w:val="009541C1"/>
    <w:rsid w:val="00A00199"/>
    <w:rsid w:val="00A253AF"/>
    <w:rsid w:val="00AE065B"/>
    <w:rsid w:val="00B042E8"/>
    <w:rsid w:val="00B62416"/>
    <w:rsid w:val="00B95865"/>
    <w:rsid w:val="00BE3FEF"/>
    <w:rsid w:val="00BF482D"/>
    <w:rsid w:val="00BF71BA"/>
    <w:rsid w:val="00C32092"/>
    <w:rsid w:val="00CC6971"/>
    <w:rsid w:val="00D12E6C"/>
    <w:rsid w:val="00D72C4C"/>
    <w:rsid w:val="00DD2F3D"/>
    <w:rsid w:val="00E218D3"/>
    <w:rsid w:val="00E56C2B"/>
    <w:rsid w:val="00E82B52"/>
    <w:rsid w:val="00EB32E0"/>
    <w:rsid w:val="00F143FC"/>
    <w:rsid w:val="00F94745"/>
    <w:rsid w:val="00F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D011B4"/>
  <w15:docId w15:val="{1AA480F5-27E1-4598-92D9-9FF782F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C1"/>
    <w:pPr>
      <w:ind w:firstLine="176"/>
      <w:jc w:val="center"/>
    </w:pPr>
    <w:rPr>
      <w:rFonts w:ascii="Cambria" w:eastAsia="Calibri" w:hAnsi="Cambria"/>
      <w:b/>
      <w:color w:val="FFFF00"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rsid w:val="009541C1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9541C1"/>
    <w:pPr>
      <w:keepNext/>
      <w:keepLines/>
      <w:spacing w:before="200" w:after="0"/>
      <w:outlineLvl w:val="6"/>
    </w:pPr>
    <w:rPr>
      <w:rFonts w:eastAsia="Times New Roman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9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41C1"/>
    <w:rPr>
      <w:rFonts w:ascii="Calibri" w:eastAsia="Times New Roman" w:hAnsi="Calibri"/>
      <w:b/>
      <w:bCs/>
      <w:color w:val="FFFF00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9541C1"/>
    <w:rPr>
      <w:rFonts w:ascii="Cambria" w:eastAsia="Times New Roman" w:hAnsi="Cambria"/>
      <w:b/>
      <w:i/>
      <w:iCs/>
      <w:color w:val="404040"/>
      <w:sz w:val="30"/>
      <w:szCs w:val="30"/>
      <w:lang w:val="x-none" w:eastAsia="x-none"/>
    </w:rPr>
  </w:style>
  <w:style w:type="paragraph" w:styleId="2">
    <w:name w:val="Body Text Indent 2"/>
    <w:basedOn w:val="a"/>
    <w:link w:val="20"/>
    <w:rsid w:val="009541C1"/>
    <w:pPr>
      <w:spacing w:after="0" w:line="240" w:lineRule="auto"/>
      <w:ind w:firstLine="426"/>
      <w:jc w:val="both"/>
    </w:pPr>
    <w:rPr>
      <w:rFonts w:ascii="Times New Roman" w:eastAsia="Times New Roman" w:hAnsi="Times New Roman"/>
      <w:b w:val="0"/>
      <w:color w:val="auto"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9541C1"/>
    <w:rPr>
      <w:rFonts w:eastAsia="Times New Roman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9541C1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85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917"/>
    <w:rPr>
      <w:rFonts w:ascii="Tahoma" w:eastAsia="Calibri" w:hAnsi="Tahoma" w:cs="Tahoma"/>
      <w:b/>
      <w:color w:val="FFFF00"/>
      <w:sz w:val="16"/>
      <w:szCs w:val="16"/>
    </w:rPr>
  </w:style>
  <w:style w:type="character" w:customStyle="1" w:styleId="80">
    <w:name w:val="Заголовок 8 Знак"/>
    <w:basedOn w:val="a0"/>
    <w:link w:val="8"/>
    <w:rsid w:val="0011094A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2D542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D5427"/>
    <w:rPr>
      <w:rFonts w:ascii="Cambria" w:eastAsia="Calibri" w:hAnsi="Cambria"/>
      <w:b/>
      <w:color w:val="FFFF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K57m2</dc:creator>
  <cp:keywords/>
  <dc:description/>
  <cp:lastModifiedBy>k57m2</cp:lastModifiedBy>
  <cp:revision>39</cp:revision>
  <cp:lastPrinted>2024-04-11T06:22:00Z</cp:lastPrinted>
  <dcterms:created xsi:type="dcterms:W3CDTF">2021-06-01T06:22:00Z</dcterms:created>
  <dcterms:modified xsi:type="dcterms:W3CDTF">2024-04-11T06:38:00Z</dcterms:modified>
</cp:coreProperties>
</file>